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2B" w:rsidRDefault="0063752B" w:rsidP="0063752B">
      <w:pPr>
        <w:jc w:val="center"/>
        <w:rPr>
          <w:color w:val="auto"/>
          <w:lang w:eastAsia="ja-JP"/>
        </w:rPr>
      </w:pPr>
      <w:bookmarkStart w:id="0" w:name="_GoBack"/>
      <w:bookmarkEnd w:id="0"/>
      <w:r>
        <w:rPr>
          <w:rFonts w:hint="eastAsia"/>
          <w:color w:val="auto"/>
          <w:lang w:eastAsia="ja-JP"/>
        </w:rPr>
        <w:t>損害賠償請求事件</w:t>
      </w:r>
    </w:p>
    <w:p w:rsidR="0063752B" w:rsidRDefault="0063752B" w:rsidP="0063752B">
      <w:pPr>
        <w:jc w:val="center"/>
        <w:rPr>
          <w:color w:val="auto"/>
          <w:lang w:eastAsia="ja-JP"/>
        </w:rPr>
      </w:pPr>
      <w:r>
        <w:rPr>
          <w:rFonts w:hint="eastAsia"/>
          <w:color w:val="auto"/>
          <w:lang w:eastAsia="ja-JP"/>
        </w:rPr>
        <w:t>（平成</w:t>
      </w:r>
      <w:r>
        <w:rPr>
          <w:rFonts w:hint="eastAsia"/>
          <w:color w:val="auto"/>
          <w:lang w:eastAsia="ja-JP"/>
        </w:rPr>
        <w:t>13</w:t>
      </w:r>
      <w:r>
        <w:rPr>
          <w:rFonts w:hint="eastAsia"/>
          <w:color w:val="auto"/>
          <w:lang w:eastAsia="ja-JP"/>
        </w:rPr>
        <w:t>年</w:t>
      </w:r>
      <w:r>
        <w:rPr>
          <w:rFonts w:hint="eastAsia"/>
          <w:color w:val="auto"/>
          <w:lang w:eastAsia="ja-JP"/>
        </w:rPr>
        <w:t>3</w:t>
      </w:r>
      <w:r>
        <w:rPr>
          <w:rFonts w:hint="eastAsia"/>
          <w:color w:val="auto"/>
          <w:lang w:eastAsia="ja-JP"/>
        </w:rPr>
        <w:t>月</w:t>
      </w:r>
      <w:r>
        <w:rPr>
          <w:rFonts w:hint="eastAsia"/>
          <w:color w:val="auto"/>
          <w:lang w:eastAsia="ja-JP"/>
        </w:rPr>
        <w:t>13</w:t>
      </w:r>
      <w:r>
        <w:rPr>
          <w:rFonts w:hint="eastAsia"/>
          <w:color w:val="auto"/>
          <w:lang w:eastAsia="ja-JP"/>
        </w:rPr>
        <w:t>日第三小法廷判決）</w:t>
      </w:r>
    </w:p>
    <w:p w:rsidR="0063752B" w:rsidRDefault="0063752B" w:rsidP="0063752B">
      <w:pPr>
        <w:wordWrap w:val="0"/>
        <w:jc w:val="right"/>
        <w:rPr>
          <w:color w:val="auto"/>
          <w:lang w:eastAsia="ja-JP"/>
        </w:rPr>
      </w:pPr>
      <w:r>
        <w:rPr>
          <w:rFonts w:hint="eastAsia"/>
          <w:color w:val="auto"/>
          <w:lang w:eastAsia="ja-JP"/>
        </w:rPr>
        <w:t>文責　伊藤、牧原、笹本</w:t>
      </w:r>
    </w:p>
    <w:p w:rsidR="002F749B" w:rsidRDefault="002F749B" w:rsidP="00920F8D">
      <w:pPr>
        <w:rPr>
          <w:color w:val="auto"/>
          <w:lang w:eastAsia="ja-JP"/>
        </w:rPr>
      </w:pPr>
    </w:p>
    <w:p w:rsidR="002F749B" w:rsidRDefault="002F749B" w:rsidP="00920F8D">
      <w:pPr>
        <w:rPr>
          <w:color w:val="auto"/>
          <w:lang w:eastAsia="ja-JP"/>
        </w:rPr>
      </w:pPr>
    </w:p>
    <w:p w:rsidR="00920F8D" w:rsidRPr="00920F8D" w:rsidRDefault="00920F8D" w:rsidP="00920F8D">
      <w:pPr>
        <w:rPr>
          <w:color w:val="auto"/>
          <w:lang w:eastAsia="ja-JP"/>
        </w:rPr>
      </w:pPr>
      <w:r>
        <w:rPr>
          <w:rFonts w:hint="eastAsia"/>
          <w:color w:val="auto"/>
          <w:lang w:eastAsia="ja-JP"/>
        </w:rPr>
        <w:t>1</w:t>
      </w:r>
      <w:r>
        <w:rPr>
          <w:rFonts w:hint="eastAsia"/>
          <w:color w:val="auto"/>
          <w:lang w:eastAsia="ja-JP"/>
        </w:rPr>
        <w:t>．事実概要</w:t>
      </w:r>
    </w:p>
    <w:p w:rsidR="00920F8D" w:rsidRPr="00920F8D" w:rsidRDefault="00920F8D" w:rsidP="00920F8D">
      <w:pPr>
        <w:rPr>
          <w:color w:val="auto"/>
          <w:lang w:eastAsia="ja-JP"/>
        </w:rPr>
      </w:pPr>
      <w:r w:rsidRPr="00920F8D">
        <w:rPr>
          <w:rFonts w:hint="eastAsia"/>
          <w:color w:val="auto"/>
          <w:lang w:eastAsia="ja-JP"/>
        </w:rPr>
        <w:t>昭和</w:t>
      </w:r>
      <w:r w:rsidRPr="00920F8D">
        <w:rPr>
          <w:rFonts w:hint="eastAsia"/>
          <w:color w:val="auto"/>
          <w:lang w:eastAsia="ja-JP"/>
        </w:rPr>
        <w:t>63</w:t>
      </w:r>
      <w:r w:rsidRPr="00920F8D">
        <w:rPr>
          <w:rFonts w:hint="eastAsia"/>
          <w:color w:val="auto"/>
          <w:lang w:eastAsia="ja-JP"/>
        </w:rPr>
        <w:t>年</w:t>
      </w:r>
      <w:r w:rsidRPr="00920F8D">
        <w:rPr>
          <w:rFonts w:hint="eastAsia"/>
          <w:color w:val="auto"/>
          <w:lang w:eastAsia="ja-JP"/>
        </w:rPr>
        <w:t>9</w:t>
      </w:r>
      <w:r w:rsidRPr="00920F8D">
        <w:rPr>
          <w:rFonts w:hint="eastAsia"/>
          <w:color w:val="auto"/>
          <w:lang w:eastAsia="ja-JP"/>
        </w:rPr>
        <w:t>月</w:t>
      </w:r>
      <w:r w:rsidRPr="00920F8D">
        <w:rPr>
          <w:rFonts w:hint="eastAsia"/>
          <w:color w:val="auto"/>
          <w:lang w:eastAsia="ja-JP"/>
        </w:rPr>
        <w:t>12</w:t>
      </w:r>
      <w:r w:rsidRPr="00920F8D">
        <w:rPr>
          <w:rFonts w:hint="eastAsia"/>
          <w:color w:val="auto"/>
          <w:lang w:eastAsia="ja-JP"/>
        </w:rPr>
        <w:t>日、</w:t>
      </w:r>
      <w:r w:rsidRPr="00920F8D">
        <w:rPr>
          <w:rFonts w:hint="eastAsia"/>
          <w:color w:val="auto"/>
          <w:lang w:eastAsia="ja-JP"/>
        </w:rPr>
        <w:t>A</w:t>
      </w:r>
      <w:r w:rsidRPr="00920F8D">
        <w:rPr>
          <w:rFonts w:hint="eastAsia"/>
          <w:color w:val="auto"/>
          <w:lang w:eastAsia="ja-JP"/>
        </w:rPr>
        <w:t>（</w:t>
      </w:r>
      <w:r w:rsidRPr="00920F8D">
        <w:rPr>
          <w:rFonts w:hint="eastAsia"/>
          <w:color w:val="auto"/>
          <w:lang w:eastAsia="ja-JP"/>
        </w:rPr>
        <w:t>6</w:t>
      </w:r>
      <w:r w:rsidRPr="00920F8D">
        <w:rPr>
          <w:rFonts w:hint="eastAsia"/>
          <w:color w:val="auto"/>
          <w:lang w:eastAsia="ja-JP"/>
        </w:rPr>
        <w:t>歳男児）は、自転車で一時停止を怠って交差点に進入し、減速せずに交差点に進入しようとした</w:t>
      </w:r>
      <w:r w:rsidRPr="00920F8D">
        <w:rPr>
          <w:rFonts w:hint="eastAsia"/>
          <w:color w:val="auto"/>
          <w:lang w:eastAsia="ja-JP"/>
        </w:rPr>
        <w:t>Z</w:t>
      </w:r>
      <w:r w:rsidRPr="00920F8D">
        <w:rPr>
          <w:rFonts w:hint="eastAsia"/>
          <w:color w:val="auto"/>
          <w:lang w:eastAsia="ja-JP"/>
        </w:rPr>
        <w:t>運転のタクシーと衝突し頭部等に受傷した。搬送先の</w:t>
      </w:r>
      <w:r w:rsidRPr="00920F8D">
        <w:rPr>
          <w:rFonts w:hint="eastAsia"/>
          <w:color w:val="auto"/>
          <w:lang w:eastAsia="ja-JP"/>
        </w:rPr>
        <w:t>Y</w:t>
      </w:r>
      <w:r w:rsidRPr="00920F8D">
        <w:rPr>
          <w:rFonts w:hint="eastAsia"/>
          <w:color w:val="auto"/>
          <w:lang w:eastAsia="ja-JP"/>
        </w:rPr>
        <w:t>病院</w:t>
      </w:r>
      <w:r w:rsidRPr="00920F8D">
        <w:rPr>
          <w:rFonts w:hint="eastAsia"/>
          <w:color w:val="auto"/>
          <w:lang w:eastAsia="ja-JP"/>
        </w:rPr>
        <w:t>B</w:t>
      </w:r>
      <w:r w:rsidRPr="00920F8D">
        <w:rPr>
          <w:rFonts w:hint="eastAsia"/>
          <w:color w:val="auto"/>
          <w:lang w:eastAsia="ja-JP"/>
        </w:rPr>
        <w:t>医師は、レントゲン写真で頭蓋骨骨折を発見しなかったこと、</w:t>
      </w:r>
      <w:r w:rsidRPr="00920F8D">
        <w:rPr>
          <w:rFonts w:hint="eastAsia"/>
          <w:color w:val="auto"/>
          <w:lang w:eastAsia="ja-JP"/>
        </w:rPr>
        <w:t>A</w:t>
      </w:r>
      <w:r w:rsidRPr="00920F8D">
        <w:rPr>
          <w:rFonts w:hint="eastAsia"/>
          <w:color w:val="auto"/>
          <w:lang w:eastAsia="ja-JP"/>
        </w:rPr>
        <w:t>の意思が清明であったことから、</w:t>
      </w:r>
      <w:r w:rsidRPr="00920F8D">
        <w:rPr>
          <w:rFonts w:hint="eastAsia"/>
          <w:color w:val="auto"/>
          <w:lang w:eastAsia="ja-JP"/>
        </w:rPr>
        <w:t>CT</w:t>
      </w:r>
      <w:r w:rsidRPr="00920F8D">
        <w:rPr>
          <w:rFonts w:hint="eastAsia"/>
          <w:color w:val="auto"/>
          <w:lang w:eastAsia="ja-JP"/>
        </w:rPr>
        <w:t>検査をしたり、病院内で経過観察をしたりすることもなく、</w:t>
      </w:r>
      <w:r w:rsidRPr="00920F8D">
        <w:rPr>
          <w:rFonts w:hint="eastAsia"/>
          <w:color w:val="auto"/>
          <w:lang w:eastAsia="ja-JP"/>
        </w:rPr>
        <w:t>X</w:t>
      </w:r>
      <w:r w:rsidRPr="00920F8D">
        <w:rPr>
          <w:rFonts w:hint="eastAsia"/>
          <w:color w:val="auto"/>
          <w:lang w:eastAsia="ja-JP"/>
        </w:rPr>
        <w:t>（</w:t>
      </w:r>
      <w:r w:rsidRPr="00920F8D">
        <w:rPr>
          <w:rFonts w:hint="eastAsia"/>
          <w:color w:val="auto"/>
          <w:lang w:eastAsia="ja-JP"/>
        </w:rPr>
        <w:t>A</w:t>
      </w:r>
      <w:r w:rsidRPr="00920F8D">
        <w:rPr>
          <w:rFonts w:hint="eastAsia"/>
          <w:color w:val="auto"/>
          <w:lang w:eastAsia="ja-JP"/>
        </w:rPr>
        <w:t>の母）に、何か変わったことがあれば来るように、との一時的指示をしたのみで</w:t>
      </w:r>
      <w:r w:rsidRPr="00920F8D">
        <w:rPr>
          <w:rFonts w:hint="eastAsia"/>
          <w:color w:val="auto"/>
          <w:lang w:eastAsia="ja-JP"/>
        </w:rPr>
        <w:t>A</w:t>
      </w:r>
      <w:r w:rsidRPr="00920F8D">
        <w:rPr>
          <w:rFonts w:hint="eastAsia"/>
          <w:color w:val="auto"/>
          <w:lang w:eastAsia="ja-JP"/>
        </w:rPr>
        <w:t>を帰宅させた。</w:t>
      </w:r>
      <w:r w:rsidRPr="00920F8D">
        <w:rPr>
          <w:rFonts w:hint="eastAsia"/>
          <w:color w:val="auto"/>
          <w:lang w:eastAsia="ja-JP"/>
        </w:rPr>
        <w:t>A</w:t>
      </w:r>
      <w:r w:rsidRPr="00920F8D">
        <w:rPr>
          <w:rFonts w:hint="eastAsia"/>
          <w:color w:val="auto"/>
          <w:lang w:eastAsia="ja-JP"/>
        </w:rPr>
        <w:t>の容態は帰宅直後から急変悪化の一途をたどり、</w:t>
      </w:r>
      <w:r w:rsidRPr="00920F8D">
        <w:rPr>
          <w:rFonts w:hint="eastAsia"/>
          <w:color w:val="auto"/>
          <w:lang w:eastAsia="ja-JP"/>
        </w:rPr>
        <w:t>X</w:t>
      </w:r>
      <w:r w:rsidRPr="00920F8D">
        <w:rPr>
          <w:rFonts w:hint="eastAsia"/>
          <w:color w:val="auto"/>
          <w:lang w:eastAsia="ja-JP"/>
        </w:rPr>
        <w:t>らは救急車で</w:t>
      </w:r>
      <w:r w:rsidRPr="00920F8D">
        <w:rPr>
          <w:rFonts w:hint="eastAsia"/>
          <w:color w:val="auto"/>
          <w:lang w:eastAsia="ja-JP"/>
        </w:rPr>
        <w:t>A</w:t>
      </w:r>
      <w:r w:rsidRPr="00920F8D">
        <w:rPr>
          <w:rFonts w:hint="eastAsia"/>
          <w:color w:val="auto"/>
          <w:lang w:eastAsia="ja-JP"/>
        </w:rPr>
        <w:t>を別の病院に搬送したが、</w:t>
      </w:r>
      <w:r w:rsidRPr="00920F8D">
        <w:rPr>
          <w:rFonts w:hint="eastAsia"/>
          <w:color w:val="auto"/>
          <w:lang w:eastAsia="ja-JP"/>
        </w:rPr>
        <w:t>A</w:t>
      </w:r>
      <w:r w:rsidRPr="00920F8D">
        <w:rPr>
          <w:rFonts w:hint="eastAsia"/>
          <w:color w:val="auto"/>
          <w:lang w:eastAsia="ja-JP"/>
        </w:rPr>
        <w:t>は頭蓋骨外面線上骨折による硬膜外血腫のため死亡した。</w:t>
      </w:r>
      <w:r w:rsidRPr="00920F8D">
        <w:rPr>
          <w:rFonts w:hint="eastAsia"/>
          <w:color w:val="auto"/>
          <w:lang w:eastAsia="ja-JP"/>
        </w:rPr>
        <w:t>X</w:t>
      </w:r>
      <w:r w:rsidRPr="00920F8D">
        <w:rPr>
          <w:rFonts w:hint="eastAsia"/>
          <w:color w:val="auto"/>
          <w:lang w:eastAsia="ja-JP"/>
        </w:rPr>
        <w:t>らは、</w:t>
      </w:r>
      <w:r w:rsidRPr="00920F8D">
        <w:rPr>
          <w:rFonts w:hint="eastAsia"/>
          <w:color w:val="auto"/>
          <w:lang w:eastAsia="ja-JP"/>
        </w:rPr>
        <w:t>A</w:t>
      </w:r>
      <w:r w:rsidRPr="00920F8D">
        <w:rPr>
          <w:rFonts w:hint="eastAsia"/>
          <w:color w:val="auto"/>
          <w:lang w:eastAsia="ja-JP"/>
        </w:rPr>
        <w:t>の死亡は</w:t>
      </w:r>
      <w:r w:rsidRPr="00920F8D">
        <w:rPr>
          <w:rFonts w:hint="eastAsia"/>
          <w:color w:val="auto"/>
          <w:lang w:eastAsia="ja-JP"/>
        </w:rPr>
        <w:t>B</w:t>
      </w:r>
      <w:r w:rsidRPr="00920F8D">
        <w:rPr>
          <w:rFonts w:hint="eastAsia"/>
          <w:color w:val="auto"/>
          <w:lang w:eastAsia="ja-JP"/>
        </w:rPr>
        <w:t>医師の診療行為の過失にあるとし、</w:t>
      </w:r>
      <w:r w:rsidRPr="00920F8D">
        <w:rPr>
          <w:rFonts w:hint="eastAsia"/>
          <w:color w:val="auto"/>
          <w:lang w:eastAsia="ja-JP"/>
        </w:rPr>
        <w:t>Y</w:t>
      </w:r>
      <w:r w:rsidRPr="00920F8D">
        <w:rPr>
          <w:rFonts w:hint="eastAsia"/>
          <w:color w:val="auto"/>
          <w:lang w:eastAsia="ja-JP"/>
        </w:rPr>
        <w:t>病院に対し民法</w:t>
      </w:r>
      <w:r w:rsidRPr="00920F8D">
        <w:rPr>
          <w:rFonts w:hint="eastAsia"/>
          <w:color w:val="auto"/>
          <w:lang w:eastAsia="ja-JP"/>
        </w:rPr>
        <w:t>44</w:t>
      </w:r>
      <w:r w:rsidRPr="00920F8D">
        <w:rPr>
          <w:rFonts w:hint="eastAsia"/>
          <w:color w:val="auto"/>
          <w:lang w:eastAsia="ja-JP"/>
        </w:rPr>
        <w:t>条による損害賠償請求の訴えを提起し、</w:t>
      </w:r>
      <w:r w:rsidRPr="00920F8D">
        <w:rPr>
          <w:rFonts w:hint="eastAsia"/>
          <w:color w:val="auto"/>
          <w:lang w:eastAsia="ja-JP"/>
        </w:rPr>
        <w:t>Z</w:t>
      </w:r>
      <w:r w:rsidRPr="00920F8D">
        <w:rPr>
          <w:rFonts w:hint="eastAsia"/>
          <w:color w:val="auto"/>
          <w:lang w:eastAsia="ja-JP"/>
        </w:rPr>
        <w:t>とその会社は</w:t>
      </w:r>
      <w:r w:rsidRPr="00920F8D">
        <w:rPr>
          <w:rFonts w:hint="eastAsia"/>
          <w:color w:val="auto"/>
          <w:lang w:eastAsia="ja-JP"/>
        </w:rPr>
        <w:t>X</w:t>
      </w:r>
      <w:r w:rsidRPr="00920F8D">
        <w:rPr>
          <w:rFonts w:hint="eastAsia"/>
          <w:color w:val="auto"/>
          <w:lang w:eastAsia="ja-JP"/>
        </w:rPr>
        <w:t>ら側に補助参加した。</w:t>
      </w:r>
    </w:p>
    <w:p w:rsidR="00920F8D" w:rsidRPr="00920F8D" w:rsidRDefault="00920F8D" w:rsidP="00920F8D">
      <w:pPr>
        <w:rPr>
          <w:color w:val="auto"/>
          <w:lang w:eastAsia="ja-JP"/>
        </w:rPr>
      </w:pPr>
      <w:r w:rsidRPr="00920F8D">
        <w:rPr>
          <w:rFonts w:hint="eastAsia"/>
          <w:color w:val="auto"/>
          <w:lang w:eastAsia="ja-JP"/>
        </w:rPr>
        <w:t xml:space="preserve">　第一審は、</w:t>
      </w:r>
      <w:r w:rsidRPr="00920F8D">
        <w:rPr>
          <w:rFonts w:hint="eastAsia"/>
          <w:color w:val="auto"/>
          <w:lang w:eastAsia="ja-JP"/>
        </w:rPr>
        <w:t>Y</w:t>
      </w:r>
      <w:r w:rsidRPr="00920F8D">
        <w:rPr>
          <w:rFonts w:hint="eastAsia"/>
          <w:color w:val="auto"/>
          <w:lang w:eastAsia="ja-JP"/>
        </w:rPr>
        <w:t>は補助参加人</w:t>
      </w:r>
      <w:r w:rsidRPr="00920F8D">
        <w:rPr>
          <w:rFonts w:hint="eastAsia"/>
          <w:color w:val="auto"/>
          <w:lang w:eastAsia="ja-JP"/>
        </w:rPr>
        <w:t>Z</w:t>
      </w:r>
      <w:r w:rsidRPr="00920F8D">
        <w:rPr>
          <w:rFonts w:hint="eastAsia"/>
          <w:color w:val="auto"/>
          <w:lang w:eastAsia="ja-JP"/>
        </w:rPr>
        <w:t>との共同不法行為責任があるとして、</w:t>
      </w:r>
      <w:r w:rsidRPr="00920F8D">
        <w:rPr>
          <w:rFonts w:hint="eastAsia"/>
          <w:color w:val="auto"/>
          <w:lang w:eastAsia="ja-JP"/>
        </w:rPr>
        <w:t>Y</w:t>
      </w:r>
      <w:r w:rsidRPr="00920F8D">
        <w:rPr>
          <w:rFonts w:hint="eastAsia"/>
          <w:color w:val="auto"/>
          <w:lang w:eastAsia="ja-JP"/>
        </w:rPr>
        <w:t>に対し、</w:t>
      </w:r>
      <w:r w:rsidRPr="00920F8D">
        <w:rPr>
          <w:rFonts w:hint="eastAsia"/>
          <w:color w:val="auto"/>
          <w:lang w:eastAsia="ja-JP"/>
        </w:rPr>
        <w:t>X</w:t>
      </w:r>
      <w:r w:rsidRPr="00920F8D">
        <w:rPr>
          <w:rFonts w:hint="eastAsia"/>
          <w:color w:val="auto"/>
          <w:lang w:eastAsia="ja-JP"/>
        </w:rPr>
        <w:t>らの被った損害全額の賠償を命じた。</w:t>
      </w:r>
    </w:p>
    <w:p w:rsidR="00920F8D" w:rsidRDefault="00920F8D" w:rsidP="00920F8D">
      <w:pPr>
        <w:rPr>
          <w:color w:val="auto"/>
          <w:lang w:eastAsia="ja-JP"/>
        </w:rPr>
      </w:pPr>
      <w:r w:rsidRPr="00920F8D">
        <w:rPr>
          <w:rFonts w:hint="eastAsia"/>
          <w:color w:val="auto"/>
          <w:lang w:eastAsia="ja-JP"/>
        </w:rPr>
        <w:t xml:space="preserve">　</w:t>
      </w:r>
      <w:r w:rsidRPr="00920F8D">
        <w:rPr>
          <w:rFonts w:hint="eastAsia"/>
          <w:color w:val="auto"/>
          <w:lang w:eastAsia="ja-JP"/>
        </w:rPr>
        <w:t>Y</w:t>
      </w:r>
      <w:r w:rsidRPr="00920F8D">
        <w:rPr>
          <w:rFonts w:hint="eastAsia"/>
          <w:color w:val="auto"/>
          <w:lang w:eastAsia="ja-JP"/>
        </w:rPr>
        <w:t>は、控訴し、本件交通事故の寄与割合による賠償責任の範囲の限定並びに本件交通事故及び本件医療事故の被害者側の過失による過失相殺の主張を新たにしたところ、原審は、</w:t>
      </w:r>
      <w:r w:rsidRPr="00920F8D">
        <w:rPr>
          <w:rFonts w:hint="eastAsia"/>
          <w:color w:val="auto"/>
          <w:lang w:eastAsia="ja-JP"/>
        </w:rPr>
        <w:t>A</w:t>
      </w:r>
      <w:r w:rsidRPr="00920F8D">
        <w:rPr>
          <w:rFonts w:hint="eastAsia"/>
          <w:color w:val="auto"/>
          <w:lang w:eastAsia="ja-JP"/>
        </w:rPr>
        <w:t>の死亡は、本件交通事故と本件医療事故が競合した結果発生したものであるところ、被害者保護の見地から共同不法行為が成立すると解するべきであるが、個々の不法行為が当該事故の全体の一部を時間的前後関係において構成し、その行為類型が異なり、かつ、被害者側に過失相殺すべき事由が存する場合には、各不法行為者は損害発生に対する寄与度の分別及び個別的な過失相殺を主張することができ、本件においては、本件交通事故と本件医療事故の寄与度はそれぞれ五分であり、本件医療行為における被害者側の過失は一割であるから、被害者の被った損害総額からこれらを分別相殺して算定するとした。</w:t>
      </w:r>
    </w:p>
    <w:p w:rsidR="00920F8D" w:rsidRDefault="00920F8D">
      <w:pPr>
        <w:rPr>
          <w:color w:val="auto"/>
          <w:lang w:eastAsia="ja-JP"/>
        </w:rPr>
      </w:pPr>
    </w:p>
    <w:p w:rsidR="006C2F7C" w:rsidRDefault="006C2F7C">
      <w:pPr>
        <w:rPr>
          <w:color w:val="auto"/>
          <w:lang w:eastAsia="ja-JP"/>
        </w:rPr>
      </w:pPr>
    </w:p>
    <w:p w:rsidR="00C9435F" w:rsidRDefault="00D52EF1">
      <w:pPr>
        <w:rPr>
          <w:color w:val="auto"/>
          <w:lang w:eastAsia="ja-JP"/>
        </w:rPr>
      </w:pPr>
      <w:r>
        <w:rPr>
          <w:rFonts w:hint="eastAsia"/>
          <w:color w:val="auto"/>
          <w:lang w:eastAsia="ja-JP"/>
        </w:rPr>
        <w:t>2</w:t>
      </w:r>
      <w:r>
        <w:rPr>
          <w:rFonts w:hint="eastAsia"/>
          <w:color w:val="auto"/>
          <w:lang w:eastAsia="ja-JP"/>
        </w:rPr>
        <w:t>．判旨</w:t>
      </w:r>
    </w:p>
    <w:p w:rsidR="00D52EF1" w:rsidRDefault="00D52EF1">
      <w:pPr>
        <w:rPr>
          <w:color w:val="auto"/>
          <w:lang w:eastAsia="ja-JP"/>
        </w:rPr>
      </w:pPr>
    </w:p>
    <w:p w:rsidR="00D52EF1" w:rsidRDefault="00A14AB0">
      <w:pPr>
        <w:rPr>
          <w:color w:val="auto"/>
          <w:lang w:eastAsia="ja-JP"/>
        </w:rPr>
      </w:pPr>
      <w:r>
        <w:rPr>
          <w:rFonts w:hint="eastAsia"/>
          <w:color w:val="auto"/>
          <w:lang w:eastAsia="ja-JP"/>
        </w:rPr>
        <w:t>主文――　一部破棄自判、一部上告棄却</w:t>
      </w:r>
    </w:p>
    <w:p w:rsidR="00A14AB0" w:rsidRDefault="00A14AB0">
      <w:pPr>
        <w:rPr>
          <w:color w:val="auto"/>
          <w:lang w:eastAsia="ja-JP"/>
        </w:rPr>
      </w:pPr>
    </w:p>
    <w:p w:rsidR="00A14AB0" w:rsidRDefault="00A14AB0">
      <w:pPr>
        <w:rPr>
          <w:color w:val="auto"/>
          <w:lang w:eastAsia="ja-JP"/>
        </w:rPr>
      </w:pPr>
      <w:r>
        <w:rPr>
          <w:rFonts w:hint="eastAsia"/>
          <w:color w:val="auto"/>
          <w:lang w:eastAsia="ja-JP"/>
        </w:rPr>
        <w:t xml:space="preserve">　本件交通事故により、</w:t>
      </w:r>
      <w:r>
        <w:rPr>
          <w:rFonts w:hint="eastAsia"/>
          <w:color w:val="auto"/>
          <w:lang w:eastAsia="ja-JP"/>
        </w:rPr>
        <w:t>A</w:t>
      </w:r>
      <w:r>
        <w:rPr>
          <w:rFonts w:hint="eastAsia"/>
          <w:color w:val="auto"/>
          <w:lang w:eastAsia="ja-JP"/>
        </w:rPr>
        <w:t>は放置すれば死亡するに至る障害を負ったものの、事故後</w:t>
      </w:r>
      <w:r w:rsidR="005C32C9">
        <w:rPr>
          <w:rFonts w:hint="eastAsia"/>
          <w:color w:val="auto"/>
          <w:lang w:eastAsia="ja-JP"/>
        </w:rPr>
        <w:t>搬入された</w:t>
      </w:r>
      <w:r w:rsidR="005C32C9">
        <w:rPr>
          <w:rFonts w:hint="eastAsia"/>
          <w:color w:val="auto"/>
          <w:lang w:eastAsia="ja-JP"/>
        </w:rPr>
        <w:t>Y</w:t>
      </w:r>
      <w:r w:rsidR="005C32C9">
        <w:rPr>
          <w:rFonts w:hint="eastAsia"/>
          <w:color w:val="auto"/>
          <w:lang w:eastAsia="ja-JP"/>
        </w:rPr>
        <w:t>病院において、</w:t>
      </w:r>
      <w:r w:rsidR="005C32C9">
        <w:rPr>
          <w:rFonts w:hint="eastAsia"/>
          <w:color w:val="auto"/>
          <w:lang w:eastAsia="ja-JP"/>
        </w:rPr>
        <w:t>A</w:t>
      </w:r>
      <w:r w:rsidR="005C32C9">
        <w:rPr>
          <w:rFonts w:hint="eastAsia"/>
          <w:color w:val="auto"/>
          <w:lang w:eastAsia="ja-JP"/>
        </w:rPr>
        <w:t>に対し通常期待されるべき適切な経過観察がされるなどして脳内出血が早期に発見され適切な致傷が施されていれば、高度の蓋然性をもって</w:t>
      </w:r>
      <w:r w:rsidR="005C32C9">
        <w:rPr>
          <w:rFonts w:hint="eastAsia"/>
          <w:color w:val="auto"/>
          <w:lang w:eastAsia="ja-JP"/>
        </w:rPr>
        <w:t>A</w:t>
      </w:r>
      <w:r w:rsidR="005C32C9">
        <w:rPr>
          <w:rFonts w:hint="eastAsia"/>
          <w:color w:val="auto"/>
          <w:lang w:eastAsia="ja-JP"/>
        </w:rPr>
        <w:t>を救命できたということができるから、本件交通事故と本件医療事故とのいずれもが、</w:t>
      </w:r>
      <w:r w:rsidR="005C32C9">
        <w:rPr>
          <w:rFonts w:hint="eastAsia"/>
          <w:color w:val="auto"/>
          <w:lang w:eastAsia="ja-JP"/>
        </w:rPr>
        <w:t>A</w:t>
      </w:r>
      <w:r w:rsidR="005C32C9">
        <w:rPr>
          <w:rFonts w:hint="eastAsia"/>
          <w:color w:val="auto"/>
          <w:lang w:eastAsia="ja-JP"/>
        </w:rPr>
        <w:t>の死</w:t>
      </w:r>
      <w:r w:rsidR="005C32C9">
        <w:rPr>
          <w:rFonts w:hint="eastAsia"/>
          <w:color w:val="auto"/>
          <w:lang w:eastAsia="ja-JP"/>
        </w:rPr>
        <w:lastRenderedPageBreak/>
        <w:t>亡という不可分の一個の結果を招来し、この結果について相当因果関係を有する関係にある。したがって、本件交通事故における運転行為と本件医療事故における医療行為とは民法</w:t>
      </w:r>
      <w:r w:rsidR="005C32C9">
        <w:rPr>
          <w:rFonts w:hint="eastAsia"/>
          <w:color w:val="auto"/>
          <w:lang w:eastAsia="ja-JP"/>
        </w:rPr>
        <w:t>719</w:t>
      </w:r>
      <w:r w:rsidR="005C32C9">
        <w:rPr>
          <w:rFonts w:hint="eastAsia"/>
          <w:color w:val="auto"/>
          <w:lang w:eastAsia="ja-JP"/>
        </w:rPr>
        <w:t>条所定の共同不法行為に当たるから、各不法行為者は被害者の被った損害の全額について連帯して責任を負うべきものである。本件のようにそれぞれ独立して成立する複数の不法行為が順次競合した共同不法行為においても別異に解する理由はない…。</w:t>
      </w:r>
      <w:r w:rsidR="00C71464">
        <w:rPr>
          <w:rFonts w:hint="eastAsia"/>
          <w:color w:val="auto"/>
          <w:lang w:eastAsia="ja-JP"/>
        </w:rPr>
        <w:t>けだし、共同不法行為によって被害者の被った損害は、各不法行為者の行為のいずれとの関係でも相当因果関係に立つものとして、各不法行為者はその全額を負担すべきものであり、各不法行為者が賠償すべき損害額を案分、限定することは連帯関係を免除することとなり、共同不法行為者のいずれからも全額の損害賠償を受けられるとしている民法</w:t>
      </w:r>
      <w:r w:rsidR="00C71464">
        <w:rPr>
          <w:rFonts w:hint="eastAsia"/>
          <w:color w:val="auto"/>
          <w:lang w:eastAsia="ja-JP"/>
        </w:rPr>
        <w:t>719</w:t>
      </w:r>
      <w:r w:rsidR="00C71464">
        <w:rPr>
          <w:rFonts w:hint="eastAsia"/>
          <w:color w:val="auto"/>
          <w:lang w:eastAsia="ja-JP"/>
        </w:rPr>
        <w:t>条の明文に反し、これにより被害者保護を図る同条の趣旨を没却することとなり、損害の負担について公平の理念に反することとなるからである。</w:t>
      </w:r>
    </w:p>
    <w:p w:rsidR="00C71464" w:rsidRDefault="00C71464">
      <w:pPr>
        <w:rPr>
          <w:color w:val="auto"/>
          <w:lang w:eastAsia="ja-JP"/>
        </w:rPr>
      </w:pPr>
      <w:r>
        <w:rPr>
          <w:rFonts w:hint="eastAsia"/>
          <w:color w:val="auto"/>
          <w:lang w:eastAsia="ja-JP"/>
        </w:rPr>
        <w:t xml:space="preserve">　本件は、本件交通事故と本件医療事故という加害者及び侵害行為を異にする二つの不法行為が順次競合した共同不法行為であり、各不法行為については加害者及び被害者の過失の内容も別異の性質を有するものである。ところで、過失相殺は不法行為により生じた損害について加害者と被害者との間においてそれぞれの</w:t>
      </w:r>
      <w:r w:rsidR="000A540E">
        <w:rPr>
          <w:rFonts w:hint="eastAsia"/>
          <w:color w:val="auto"/>
          <w:lang w:eastAsia="ja-JP"/>
        </w:rPr>
        <w:t>過失の割合を基準にして相対的な負担の公平を図る制度であるから、本件のような共同不法行為においても、過失相殺は各不法行為の加害者と被害者との間の過失の割合に応じてすべきものであり、他の不法行為者と被害者との間における過失の割合をしん酌して過失相殺をすることは許されない。</w:t>
      </w:r>
    </w:p>
    <w:p w:rsidR="000A540E" w:rsidRDefault="000A540E">
      <w:pPr>
        <w:rPr>
          <w:color w:val="auto"/>
          <w:lang w:eastAsia="ja-JP"/>
        </w:rPr>
      </w:pPr>
    </w:p>
    <w:p w:rsidR="006C2F7C" w:rsidRDefault="006C2F7C">
      <w:pPr>
        <w:rPr>
          <w:color w:val="auto"/>
          <w:lang w:eastAsia="ja-JP"/>
        </w:rPr>
      </w:pPr>
    </w:p>
    <w:p w:rsidR="000A540E" w:rsidRDefault="000A540E">
      <w:pPr>
        <w:rPr>
          <w:color w:val="auto"/>
          <w:lang w:eastAsia="ja-JP"/>
        </w:rPr>
      </w:pPr>
      <w:r>
        <w:rPr>
          <w:rFonts w:hint="eastAsia"/>
          <w:color w:val="auto"/>
          <w:lang w:eastAsia="ja-JP"/>
        </w:rPr>
        <w:t>3</w:t>
      </w:r>
      <w:r>
        <w:rPr>
          <w:rFonts w:hint="eastAsia"/>
          <w:color w:val="auto"/>
          <w:lang w:eastAsia="ja-JP"/>
        </w:rPr>
        <w:t>．争点</w:t>
      </w:r>
    </w:p>
    <w:p w:rsidR="00E90591" w:rsidRDefault="00E90591">
      <w:pPr>
        <w:rPr>
          <w:color w:val="auto"/>
          <w:lang w:eastAsia="ja-JP"/>
        </w:rPr>
      </w:pPr>
    </w:p>
    <w:p w:rsidR="000A540E" w:rsidRDefault="000A540E">
      <w:pPr>
        <w:rPr>
          <w:color w:val="auto"/>
          <w:lang w:eastAsia="ja-JP"/>
        </w:rPr>
      </w:pPr>
      <w:r>
        <w:rPr>
          <w:rFonts w:hint="eastAsia"/>
          <w:color w:val="auto"/>
          <w:lang w:eastAsia="ja-JP"/>
        </w:rPr>
        <w:t>交通事故と医療事故とが順次競合した場合において</w:t>
      </w:r>
    </w:p>
    <w:p w:rsidR="000A540E" w:rsidRPr="000A540E" w:rsidRDefault="000A540E">
      <w:pPr>
        <w:rPr>
          <w:color w:val="auto"/>
          <w:lang w:eastAsia="ja-JP"/>
        </w:rPr>
      </w:pPr>
      <w:r>
        <w:rPr>
          <w:rFonts w:hint="eastAsia"/>
          <w:color w:val="auto"/>
          <w:lang w:eastAsia="ja-JP"/>
        </w:rPr>
        <w:t>①共同不法行為は成立するか</w:t>
      </w:r>
    </w:p>
    <w:p w:rsidR="00D52EF1" w:rsidRDefault="000A540E">
      <w:pPr>
        <w:rPr>
          <w:color w:val="auto"/>
          <w:lang w:eastAsia="ja-JP"/>
        </w:rPr>
      </w:pPr>
      <w:r>
        <w:rPr>
          <w:rFonts w:hint="eastAsia"/>
          <w:color w:val="auto"/>
          <w:lang w:eastAsia="ja-JP"/>
        </w:rPr>
        <w:t>②寄与度による減責は認められるか</w:t>
      </w:r>
    </w:p>
    <w:p w:rsidR="000A540E" w:rsidRPr="000A540E" w:rsidRDefault="000A540E">
      <w:pPr>
        <w:rPr>
          <w:color w:val="auto"/>
          <w:lang w:eastAsia="ja-JP"/>
        </w:rPr>
      </w:pPr>
      <w:r>
        <w:rPr>
          <w:rFonts w:hint="eastAsia"/>
          <w:color w:val="auto"/>
          <w:lang w:eastAsia="ja-JP"/>
        </w:rPr>
        <w:t>③過失相殺をどのように扱うのか</w:t>
      </w:r>
    </w:p>
    <w:p w:rsidR="001700D9" w:rsidRDefault="001700D9">
      <w:pPr>
        <w:rPr>
          <w:color w:val="auto"/>
          <w:lang w:eastAsia="ja-JP"/>
        </w:rPr>
      </w:pPr>
    </w:p>
    <w:p w:rsidR="006C2F7C" w:rsidRDefault="006C2F7C">
      <w:pPr>
        <w:rPr>
          <w:color w:val="auto"/>
          <w:lang w:eastAsia="ja-JP"/>
        </w:rPr>
      </w:pPr>
    </w:p>
    <w:p w:rsidR="00920F8D" w:rsidRDefault="00920F8D" w:rsidP="00920F8D">
      <w:pPr>
        <w:rPr>
          <w:color w:val="auto"/>
          <w:lang w:eastAsia="ja-JP"/>
        </w:rPr>
      </w:pPr>
      <w:r>
        <w:rPr>
          <w:rFonts w:hint="eastAsia"/>
          <w:color w:val="auto"/>
          <w:lang w:eastAsia="ja-JP"/>
        </w:rPr>
        <w:t>4</w:t>
      </w:r>
      <w:r w:rsidR="007063D1">
        <w:rPr>
          <w:rFonts w:hint="eastAsia"/>
          <w:color w:val="auto"/>
          <w:lang w:eastAsia="ja-JP"/>
        </w:rPr>
        <w:t>．</w:t>
      </w:r>
      <w:r>
        <w:rPr>
          <w:rFonts w:hint="eastAsia"/>
          <w:color w:val="auto"/>
          <w:lang w:eastAsia="ja-JP"/>
        </w:rPr>
        <w:t>基礎</w:t>
      </w:r>
      <w:r w:rsidRPr="00920F8D">
        <w:rPr>
          <w:rFonts w:hint="eastAsia"/>
          <w:color w:val="auto"/>
          <w:lang w:eastAsia="ja-JP"/>
        </w:rPr>
        <w:t>知識</w:t>
      </w:r>
      <w:r w:rsidR="007063D1">
        <w:rPr>
          <w:rFonts w:hint="eastAsia"/>
          <w:color w:val="auto"/>
          <w:lang w:eastAsia="ja-JP"/>
        </w:rPr>
        <w:t>の確認</w:t>
      </w:r>
    </w:p>
    <w:p w:rsidR="007063D1" w:rsidRDefault="00F649F4" w:rsidP="00920F8D">
      <w:pPr>
        <w:rPr>
          <w:color w:val="auto"/>
          <w:lang w:eastAsia="ja-JP"/>
        </w:rPr>
      </w:pPr>
      <w:r>
        <w:rPr>
          <w:rFonts w:hint="eastAsia"/>
          <w:color w:val="auto"/>
          <w:lang w:eastAsia="ja-JP"/>
        </w:rPr>
        <w:t>(</w:t>
      </w:r>
      <w:r>
        <w:rPr>
          <w:rFonts w:hint="eastAsia"/>
          <w:color w:val="auto"/>
          <w:lang w:eastAsia="ja-JP"/>
        </w:rPr>
        <w:t>ⅰ</w:t>
      </w:r>
      <w:r>
        <w:rPr>
          <w:rFonts w:hint="eastAsia"/>
          <w:color w:val="auto"/>
          <w:lang w:eastAsia="ja-JP"/>
        </w:rPr>
        <w:t>)</w:t>
      </w:r>
      <w:r>
        <w:rPr>
          <w:rFonts w:hint="eastAsia"/>
          <w:color w:val="auto"/>
          <w:lang w:eastAsia="ja-JP"/>
        </w:rPr>
        <w:t>不法行為と共同不法行為について</w:t>
      </w:r>
    </w:p>
    <w:p w:rsidR="00F649F4" w:rsidRPr="00920F8D" w:rsidRDefault="00F649F4" w:rsidP="00920F8D">
      <w:pPr>
        <w:rPr>
          <w:color w:val="auto"/>
          <w:lang w:eastAsia="ja-JP"/>
        </w:rPr>
      </w:pPr>
    </w:p>
    <w:p w:rsidR="00920F8D" w:rsidRPr="00920F8D" w:rsidRDefault="00920F8D" w:rsidP="00920F8D">
      <w:pPr>
        <w:rPr>
          <w:color w:val="auto"/>
          <w:lang w:eastAsia="ja-JP"/>
        </w:rPr>
      </w:pPr>
      <w:r w:rsidRPr="00920F8D">
        <w:rPr>
          <w:rFonts w:hint="eastAsia"/>
          <w:color w:val="auto"/>
          <w:lang w:eastAsia="ja-JP"/>
        </w:rPr>
        <w:t>民法</w:t>
      </w:r>
      <w:r w:rsidRPr="00920F8D">
        <w:rPr>
          <w:rFonts w:hint="eastAsia"/>
          <w:color w:val="auto"/>
          <w:lang w:eastAsia="ja-JP"/>
        </w:rPr>
        <w:t>709</w:t>
      </w:r>
      <w:r w:rsidRPr="00920F8D">
        <w:rPr>
          <w:rFonts w:hint="eastAsia"/>
          <w:color w:val="auto"/>
          <w:lang w:eastAsia="ja-JP"/>
        </w:rPr>
        <w:t>条</w:t>
      </w:r>
    </w:p>
    <w:p w:rsidR="00920F8D" w:rsidRPr="00920F8D" w:rsidRDefault="00920F8D" w:rsidP="00920F8D">
      <w:pPr>
        <w:rPr>
          <w:color w:val="auto"/>
          <w:lang w:eastAsia="ja-JP"/>
        </w:rPr>
      </w:pPr>
      <w:r w:rsidRPr="00920F8D">
        <w:rPr>
          <w:rFonts w:hint="eastAsia"/>
          <w:color w:val="auto"/>
          <w:lang w:eastAsia="ja-JP"/>
        </w:rPr>
        <w:t>故意又は過失によって他人の権利又は法律上保護される利益を侵害した者は、これによって生じた損害を賠償する責任を負う</w:t>
      </w:r>
    </w:p>
    <w:p w:rsidR="00920F8D" w:rsidRPr="00920F8D" w:rsidRDefault="00920F8D" w:rsidP="00920F8D">
      <w:pPr>
        <w:rPr>
          <w:color w:val="auto"/>
          <w:lang w:eastAsia="ja-JP"/>
        </w:rPr>
      </w:pPr>
    </w:p>
    <w:p w:rsidR="00F649F4" w:rsidRDefault="00F649F4" w:rsidP="00920F8D">
      <w:pPr>
        <w:rPr>
          <w:color w:val="auto"/>
          <w:lang w:eastAsia="ja-JP"/>
        </w:rPr>
      </w:pPr>
    </w:p>
    <w:p w:rsidR="00F649F4" w:rsidRDefault="00F649F4" w:rsidP="00920F8D">
      <w:pPr>
        <w:rPr>
          <w:color w:val="auto"/>
          <w:lang w:eastAsia="ja-JP"/>
        </w:rPr>
      </w:pPr>
    </w:p>
    <w:p w:rsidR="00920F8D" w:rsidRPr="00920F8D" w:rsidRDefault="00920F8D" w:rsidP="00920F8D">
      <w:pPr>
        <w:rPr>
          <w:color w:val="auto"/>
          <w:lang w:eastAsia="ja-JP"/>
        </w:rPr>
      </w:pPr>
      <w:r w:rsidRPr="00920F8D">
        <w:rPr>
          <w:rFonts w:hint="eastAsia"/>
          <w:color w:val="auto"/>
          <w:lang w:eastAsia="ja-JP"/>
        </w:rPr>
        <w:t>民法</w:t>
      </w:r>
      <w:r w:rsidRPr="00920F8D">
        <w:rPr>
          <w:rFonts w:hint="eastAsia"/>
          <w:color w:val="auto"/>
          <w:lang w:eastAsia="ja-JP"/>
        </w:rPr>
        <w:t>719</w:t>
      </w:r>
      <w:r w:rsidRPr="00920F8D">
        <w:rPr>
          <w:rFonts w:hint="eastAsia"/>
          <w:color w:val="auto"/>
          <w:lang w:eastAsia="ja-JP"/>
        </w:rPr>
        <w:t>条</w:t>
      </w:r>
    </w:p>
    <w:p w:rsidR="00920F8D" w:rsidRPr="00920F8D" w:rsidRDefault="00920F8D" w:rsidP="00920F8D">
      <w:pPr>
        <w:rPr>
          <w:color w:val="auto"/>
          <w:lang w:eastAsia="ja-JP"/>
        </w:rPr>
      </w:pPr>
      <w:r w:rsidRPr="00920F8D">
        <w:rPr>
          <w:rFonts w:hint="eastAsia"/>
          <w:color w:val="auto"/>
          <w:lang w:eastAsia="ja-JP"/>
        </w:rPr>
        <w:t>①数人が共同の不法行為によって他人に損害を加えたときは、各自が連帯してその損害を賠償する責任を負う。共同行為者のうちいずれの者がその損害を加えたかを知ることができないときも、同様とする。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920F8D" w:rsidRDefault="00920F8D" w:rsidP="00920F8D">
      <w:pPr>
        <w:rPr>
          <w:color w:val="auto"/>
          <w:lang w:eastAsia="ja-JP"/>
        </w:rPr>
      </w:pPr>
      <w:r w:rsidRPr="00920F8D">
        <w:rPr>
          <w:rFonts w:hint="eastAsia"/>
          <w:color w:val="auto"/>
          <w:lang w:eastAsia="ja-JP"/>
        </w:rPr>
        <w:t>②行為者を教唆した者及び幇助した者は、共同行為者とみなして、前項の規定を適用する。</w:t>
      </w:r>
    </w:p>
    <w:p w:rsidR="00E90591" w:rsidRDefault="00E90591">
      <w:pPr>
        <w:rPr>
          <w:color w:val="auto"/>
          <w:lang w:eastAsia="ja-JP"/>
        </w:rPr>
      </w:pPr>
    </w:p>
    <w:p w:rsidR="00F649F4" w:rsidRDefault="006F5582">
      <w:pPr>
        <w:rPr>
          <w:color w:val="auto"/>
          <w:lang w:eastAsia="ja-JP"/>
        </w:rPr>
      </w:pPr>
      <w:r>
        <w:rPr>
          <w:rFonts w:hint="eastAsia"/>
          <w:color w:val="auto"/>
          <w:lang w:eastAsia="ja-JP"/>
        </w:rPr>
        <w:t>(</w:t>
      </w:r>
      <w:r>
        <w:rPr>
          <w:rFonts w:hint="eastAsia"/>
          <w:color w:val="auto"/>
          <w:lang w:eastAsia="ja-JP"/>
        </w:rPr>
        <w:t>ⅱ</w:t>
      </w:r>
      <w:r>
        <w:rPr>
          <w:rFonts w:hint="eastAsia"/>
          <w:color w:val="auto"/>
          <w:lang w:eastAsia="ja-JP"/>
        </w:rPr>
        <w:t>)</w:t>
      </w:r>
      <w:r>
        <w:rPr>
          <w:rFonts w:hint="eastAsia"/>
          <w:color w:val="auto"/>
          <w:lang w:eastAsia="ja-JP"/>
        </w:rPr>
        <w:t>連帯債務について</w:t>
      </w:r>
    </w:p>
    <w:p w:rsidR="006F5582" w:rsidRDefault="006F5582">
      <w:pPr>
        <w:rPr>
          <w:color w:val="auto"/>
          <w:lang w:eastAsia="ja-JP"/>
        </w:rPr>
      </w:pPr>
      <w:r>
        <w:rPr>
          <w:rFonts w:hint="eastAsia"/>
          <w:color w:val="auto"/>
          <w:lang w:eastAsia="ja-JP"/>
        </w:rPr>
        <w:t xml:space="preserve">　・民法</w:t>
      </w:r>
      <w:r>
        <w:rPr>
          <w:rFonts w:hint="eastAsia"/>
          <w:color w:val="auto"/>
          <w:lang w:eastAsia="ja-JP"/>
        </w:rPr>
        <w:t>432</w:t>
      </w:r>
      <w:r>
        <w:rPr>
          <w:rFonts w:hint="eastAsia"/>
          <w:color w:val="auto"/>
          <w:lang w:eastAsia="ja-JP"/>
        </w:rPr>
        <w:t>条</w:t>
      </w:r>
    </w:p>
    <w:p w:rsidR="006F5582" w:rsidRDefault="006F5582" w:rsidP="006F5582">
      <w:pPr>
        <w:ind w:left="213" w:hangingChars="100" w:hanging="213"/>
        <w:rPr>
          <w:color w:val="auto"/>
          <w:lang w:eastAsia="ja-JP"/>
        </w:rPr>
      </w:pPr>
      <w:r>
        <w:rPr>
          <w:rFonts w:hint="eastAsia"/>
          <w:color w:val="auto"/>
          <w:lang w:eastAsia="ja-JP"/>
        </w:rPr>
        <w:t xml:space="preserve">　　数人が連帯債務を負担するときは、債権者は、その連帯債務者一人に対し、又は同時に若しくは順次にすべての連帯債務者に対し、全部又は一部の履行を請求することができる。</w:t>
      </w:r>
    </w:p>
    <w:p w:rsidR="006F5582" w:rsidRDefault="006F5582" w:rsidP="006F5582">
      <w:pPr>
        <w:ind w:left="213" w:hangingChars="100" w:hanging="213"/>
        <w:rPr>
          <w:color w:val="auto"/>
          <w:lang w:eastAsia="ja-JP"/>
        </w:rPr>
      </w:pPr>
      <w:r>
        <w:rPr>
          <w:rFonts w:hint="eastAsia"/>
          <w:color w:val="auto"/>
          <w:lang w:eastAsia="ja-JP"/>
        </w:rPr>
        <w:t xml:space="preserve">　</w:t>
      </w:r>
    </w:p>
    <w:p w:rsidR="006F5582" w:rsidRDefault="006F5582" w:rsidP="006F5582">
      <w:pPr>
        <w:ind w:left="213" w:hangingChars="100" w:hanging="213"/>
        <w:rPr>
          <w:color w:val="auto"/>
          <w:lang w:eastAsia="ja-JP"/>
        </w:rPr>
      </w:pPr>
      <w:r>
        <w:rPr>
          <w:rFonts w:hint="eastAsia"/>
          <w:color w:val="auto"/>
          <w:lang w:eastAsia="ja-JP"/>
        </w:rPr>
        <w:t xml:space="preserve">　・民法</w:t>
      </w:r>
      <w:r>
        <w:rPr>
          <w:rFonts w:hint="eastAsia"/>
          <w:color w:val="auto"/>
          <w:lang w:eastAsia="ja-JP"/>
        </w:rPr>
        <w:t>442</w:t>
      </w:r>
      <w:r>
        <w:rPr>
          <w:rFonts w:hint="eastAsia"/>
          <w:color w:val="auto"/>
          <w:lang w:eastAsia="ja-JP"/>
        </w:rPr>
        <w:t>条</w:t>
      </w:r>
    </w:p>
    <w:p w:rsidR="006F5582" w:rsidRDefault="006F5582" w:rsidP="00D9698E">
      <w:pPr>
        <w:ind w:left="425" w:hangingChars="200" w:hanging="425"/>
        <w:rPr>
          <w:color w:val="auto"/>
          <w:lang w:eastAsia="ja-JP"/>
        </w:rPr>
      </w:pPr>
      <w:r>
        <w:rPr>
          <w:rFonts w:hint="eastAsia"/>
          <w:color w:val="auto"/>
          <w:lang w:eastAsia="ja-JP"/>
        </w:rPr>
        <w:t xml:space="preserve">　　①</w:t>
      </w:r>
      <w:r w:rsidR="00D9698E" w:rsidRPr="00D9698E">
        <w:rPr>
          <w:rFonts w:hint="eastAsia"/>
          <w:color w:val="auto"/>
          <w:lang w:eastAsia="ja-JP"/>
        </w:rPr>
        <w:t>連帯債務者の一人が弁済をし、その他自己の財産をもって共同の免責を得たときは、その連帯債務者は、他の連帯債務者に対し、各自の負担部分について求償権を有する。</w:t>
      </w:r>
    </w:p>
    <w:p w:rsidR="00D9698E" w:rsidRDefault="00D9698E" w:rsidP="00D9698E">
      <w:pPr>
        <w:ind w:left="425" w:hangingChars="200" w:hanging="425"/>
        <w:rPr>
          <w:color w:val="auto"/>
          <w:lang w:eastAsia="ja-JP"/>
        </w:rPr>
      </w:pPr>
      <w:r>
        <w:rPr>
          <w:rFonts w:hint="eastAsia"/>
          <w:color w:val="auto"/>
          <w:lang w:eastAsia="ja-JP"/>
        </w:rPr>
        <w:t xml:space="preserve">　　②</w:t>
      </w:r>
      <w:r w:rsidRPr="00D9698E">
        <w:rPr>
          <w:rFonts w:hint="eastAsia"/>
          <w:color w:val="auto"/>
          <w:lang w:eastAsia="ja-JP"/>
        </w:rPr>
        <w:t>前項の規定による求償は、弁済その他免責があった日以後の法定利息及び避けることができなかった費用その他の損害の賠償を包含する。</w:t>
      </w:r>
    </w:p>
    <w:p w:rsidR="00D9698E" w:rsidRDefault="00D9698E" w:rsidP="00D9698E">
      <w:pPr>
        <w:ind w:left="425" w:hangingChars="200" w:hanging="425"/>
        <w:rPr>
          <w:color w:val="auto"/>
          <w:lang w:eastAsia="ja-JP"/>
        </w:rPr>
      </w:pPr>
      <w:r>
        <w:rPr>
          <w:rFonts w:hint="eastAsia"/>
          <w:color w:val="auto"/>
          <w:lang w:eastAsia="ja-JP"/>
        </w:rPr>
        <w:t xml:space="preserve">　</w:t>
      </w:r>
    </w:p>
    <w:p w:rsidR="00D9698E" w:rsidRDefault="00D9698E" w:rsidP="00D9698E">
      <w:pPr>
        <w:ind w:left="425" w:hangingChars="200" w:hanging="425"/>
        <w:rPr>
          <w:color w:val="auto"/>
          <w:lang w:eastAsia="ja-JP"/>
        </w:rPr>
      </w:pPr>
      <w:r>
        <w:rPr>
          <w:rFonts w:hint="eastAsia"/>
          <w:color w:val="auto"/>
          <w:lang w:eastAsia="ja-JP"/>
        </w:rPr>
        <w:t xml:space="preserve">　・不真正連帯債務</w:t>
      </w:r>
    </w:p>
    <w:p w:rsidR="00D9698E" w:rsidRDefault="00D9698E" w:rsidP="00D9698E">
      <w:pPr>
        <w:ind w:left="213" w:hangingChars="100" w:hanging="213"/>
        <w:rPr>
          <w:color w:val="auto"/>
          <w:lang w:eastAsia="ja-JP"/>
        </w:rPr>
      </w:pPr>
      <w:r>
        <w:rPr>
          <w:rFonts w:hint="eastAsia"/>
          <w:color w:val="auto"/>
          <w:lang w:eastAsia="ja-JP"/>
        </w:rPr>
        <w:t xml:space="preserve">　　各債務者が全額について義務を負うが、債務者間に緊密な関係がなく、弁済及びこれと同視し得る理由を除いて、一債務者に生じた事由が他の債務者に影響しないもの。</w:t>
      </w:r>
    </w:p>
    <w:p w:rsidR="00F649F4" w:rsidRDefault="00F649F4">
      <w:pPr>
        <w:rPr>
          <w:color w:val="auto"/>
          <w:lang w:eastAsia="ja-JP"/>
        </w:rPr>
      </w:pPr>
    </w:p>
    <w:p w:rsidR="007063D1" w:rsidRPr="007063D1" w:rsidRDefault="007063D1" w:rsidP="007063D1">
      <w:pPr>
        <w:rPr>
          <w:color w:val="auto"/>
          <w:lang w:eastAsia="ja-JP"/>
        </w:rPr>
      </w:pPr>
      <w:r>
        <w:rPr>
          <w:rFonts w:hint="eastAsia"/>
          <w:color w:val="auto"/>
          <w:lang w:eastAsia="ja-JP"/>
        </w:rPr>
        <w:t>5</w:t>
      </w:r>
      <w:r>
        <w:rPr>
          <w:rFonts w:hint="eastAsia"/>
          <w:color w:val="auto"/>
          <w:lang w:eastAsia="ja-JP"/>
        </w:rPr>
        <w:t>．学説</w:t>
      </w:r>
    </w:p>
    <w:p w:rsidR="007063D1" w:rsidRDefault="007063D1" w:rsidP="007063D1">
      <w:pPr>
        <w:rPr>
          <w:color w:val="auto"/>
          <w:lang w:eastAsia="ja-JP"/>
        </w:rPr>
      </w:pPr>
    </w:p>
    <w:p w:rsidR="007063D1" w:rsidRPr="007063D1" w:rsidRDefault="007063D1" w:rsidP="007063D1">
      <w:pPr>
        <w:rPr>
          <w:color w:val="auto"/>
          <w:lang w:eastAsia="ja-JP"/>
        </w:rPr>
      </w:pPr>
      <w:r>
        <w:rPr>
          <w:rFonts w:hint="eastAsia"/>
          <w:color w:val="auto"/>
          <w:lang w:eastAsia="ja-JP"/>
        </w:rPr>
        <w:t>【</w:t>
      </w:r>
      <w:r w:rsidRPr="007063D1">
        <w:rPr>
          <w:rFonts w:hint="eastAsia"/>
          <w:color w:val="auto"/>
          <w:lang w:eastAsia="ja-JP"/>
        </w:rPr>
        <w:t>民法</w:t>
      </w:r>
      <w:r w:rsidRPr="007063D1">
        <w:rPr>
          <w:rFonts w:hint="eastAsia"/>
          <w:color w:val="auto"/>
          <w:lang w:eastAsia="ja-JP"/>
        </w:rPr>
        <w:t>719</w:t>
      </w:r>
      <w:r w:rsidRPr="007063D1">
        <w:rPr>
          <w:rFonts w:hint="eastAsia"/>
          <w:color w:val="auto"/>
          <w:lang w:eastAsia="ja-JP"/>
        </w:rPr>
        <w:t>条の解釈</w:t>
      </w:r>
      <w:r>
        <w:rPr>
          <w:rFonts w:hint="eastAsia"/>
          <w:color w:val="auto"/>
          <w:lang w:eastAsia="ja-JP"/>
        </w:rPr>
        <w:t>について】</w:t>
      </w:r>
    </w:p>
    <w:p w:rsidR="007063D1" w:rsidRPr="007063D1" w:rsidRDefault="007063D1" w:rsidP="007063D1">
      <w:pPr>
        <w:rPr>
          <w:color w:val="auto"/>
          <w:lang w:eastAsia="ja-JP"/>
        </w:rPr>
      </w:pPr>
    </w:p>
    <w:p w:rsidR="007063D1" w:rsidRPr="007063D1" w:rsidRDefault="007063D1" w:rsidP="007063D1">
      <w:pPr>
        <w:rPr>
          <w:color w:val="auto"/>
          <w:lang w:eastAsia="ja-JP"/>
        </w:rPr>
      </w:pPr>
      <w:r w:rsidRPr="007063D1">
        <w:rPr>
          <w:rFonts w:hint="eastAsia"/>
          <w:color w:val="auto"/>
          <w:lang w:eastAsia="ja-JP"/>
        </w:rPr>
        <w:t>・客観的共同説</w:t>
      </w:r>
      <w:r w:rsidRPr="007063D1">
        <w:rPr>
          <w:rFonts w:hint="eastAsia"/>
          <w:color w:val="auto"/>
          <w:lang w:eastAsia="ja-JP"/>
        </w:rPr>
        <w:t>(</w:t>
      </w:r>
      <w:r w:rsidRPr="007063D1">
        <w:rPr>
          <w:rFonts w:hint="eastAsia"/>
          <w:color w:val="auto"/>
          <w:lang w:eastAsia="ja-JP"/>
        </w:rPr>
        <w:t>判例・通説</w:t>
      </w:r>
      <w:r w:rsidRPr="007063D1">
        <w:rPr>
          <w:rFonts w:hint="eastAsia"/>
          <w:color w:val="auto"/>
          <w:lang w:eastAsia="ja-JP"/>
        </w:rPr>
        <w:t>)</w:t>
      </w:r>
    </w:p>
    <w:p w:rsidR="007063D1" w:rsidRPr="007063D1" w:rsidRDefault="007063D1" w:rsidP="007063D1">
      <w:pPr>
        <w:rPr>
          <w:color w:val="auto"/>
          <w:lang w:eastAsia="ja-JP"/>
        </w:rPr>
      </w:pPr>
      <w:r w:rsidRPr="007063D1">
        <w:rPr>
          <w:rFonts w:hint="eastAsia"/>
          <w:color w:val="auto"/>
          <w:lang w:eastAsia="ja-JP"/>
        </w:rPr>
        <w:t xml:space="preserve">　民法</w:t>
      </w:r>
      <w:r w:rsidRPr="007063D1">
        <w:rPr>
          <w:rFonts w:hint="eastAsia"/>
          <w:color w:val="auto"/>
          <w:lang w:eastAsia="ja-JP"/>
        </w:rPr>
        <w:t>719</w:t>
      </w:r>
      <w:r w:rsidRPr="007063D1">
        <w:rPr>
          <w:rFonts w:hint="eastAsia"/>
          <w:color w:val="auto"/>
          <w:lang w:eastAsia="ja-JP"/>
        </w:rPr>
        <w:t>条</w:t>
      </w:r>
      <w:r w:rsidRPr="007063D1">
        <w:rPr>
          <w:rFonts w:hint="eastAsia"/>
          <w:color w:val="auto"/>
          <w:lang w:eastAsia="ja-JP"/>
        </w:rPr>
        <w:t>1</w:t>
      </w:r>
      <w:r w:rsidRPr="007063D1">
        <w:rPr>
          <w:rFonts w:hint="eastAsia"/>
          <w:color w:val="auto"/>
          <w:lang w:eastAsia="ja-JP"/>
        </w:rPr>
        <w:t>項前段の共同不法行為の要件として、各行為者間には通謀又は共同の認識を必要とせず、客観的関連共同性がみとめられれば足りるとし、</w:t>
      </w:r>
      <w:r w:rsidRPr="007063D1">
        <w:rPr>
          <w:rFonts w:hint="eastAsia"/>
          <w:color w:val="auto"/>
          <w:lang w:eastAsia="ja-JP"/>
        </w:rPr>
        <w:t>1</w:t>
      </w:r>
      <w:r w:rsidRPr="007063D1">
        <w:rPr>
          <w:rFonts w:hint="eastAsia"/>
          <w:color w:val="auto"/>
          <w:lang w:eastAsia="ja-JP"/>
        </w:rPr>
        <w:t>項後段は、共同行為者のある者が違法な行為をしたことは確実であるものの何人の行為によるのかが不明という場合、客観的関連共同性がないものの連帯責任を負うとする規定と解するものであり、各人は</w:t>
      </w:r>
      <w:r w:rsidR="00F649F4">
        <w:rPr>
          <w:rFonts w:hint="eastAsia"/>
          <w:color w:val="auto"/>
          <w:lang w:eastAsia="ja-JP"/>
        </w:rPr>
        <w:t>共同不法行為と相当因果関係のある全損害について、不信性連帯債務を負い、</w:t>
      </w:r>
      <w:r w:rsidRPr="007063D1">
        <w:rPr>
          <w:rFonts w:hint="eastAsia"/>
          <w:color w:val="auto"/>
          <w:lang w:eastAsia="ja-JP"/>
        </w:rPr>
        <w:t>責任の減責は認めない、としている。</w:t>
      </w:r>
    </w:p>
    <w:p w:rsidR="007063D1" w:rsidRPr="007063D1" w:rsidRDefault="007063D1" w:rsidP="007063D1">
      <w:pPr>
        <w:rPr>
          <w:color w:val="auto"/>
          <w:lang w:eastAsia="ja-JP"/>
        </w:rPr>
      </w:pPr>
      <w:r w:rsidRPr="007063D1">
        <w:rPr>
          <w:rFonts w:hint="eastAsia"/>
          <w:color w:val="auto"/>
          <w:lang w:eastAsia="ja-JP"/>
        </w:rPr>
        <w:lastRenderedPageBreak/>
        <w:t>※客観的関連共同性…複数の不法行為者が客観的にみて一体ないし不可分の損害を被害者に与えるという関係</w:t>
      </w:r>
    </w:p>
    <w:p w:rsidR="007063D1" w:rsidRPr="007063D1" w:rsidRDefault="007063D1" w:rsidP="007063D1">
      <w:pPr>
        <w:rPr>
          <w:color w:val="auto"/>
          <w:lang w:eastAsia="ja-JP"/>
        </w:rPr>
      </w:pPr>
    </w:p>
    <w:p w:rsidR="007063D1" w:rsidRPr="007063D1" w:rsidRDefault="007063D1" w:rsidP="007063D1">
      <w:pPr>
        <w:rPr>
          <w:color w:val="auto"/>
          <w:lang w:eastAsia="ja-JP"/>
        </w:rPr>
      </w:pPr>
      <w:r w:rsidRPr="007063D1">
        <w:rPr>
          <w:rFonts w:hint="eastAsia"/>
          <w:color w:val="auto"/>
          <w:lang w:eastAsia="ja-JP"/>
        </w:rPr>
        <w:t>また、客観的共同説の中でも見解が</w:t>
      </w:r>
      <w:r w:rsidRPr="007063D1">
        <w:rPr>
          <w:rFonts w:hint="eastAsia"/>
          <w:color w:val="auto"/>
          <w:lang w:eastAsia="ja-JP"/>
        </w:rPr>
        <w:t>2</w:t>
      </w:r>
      <w:r w:rsidRPr="007063D1">
        <w:rPr>
          <w:rFonts w:hint="eastAsia"/>
          <w:color w:val="auto"/>
          <w:lang w:eastAsia="ja-JP"/>
        </w:rPr>
        <w:t>つに分かれる</w:t>
      </w:r>
    </w:p>
    <w:p w:rsidR="007063D1" w:rsidRPr="007063D1" w:rsidRDefault="007063D1" w:rsidP="007063D1">
      <w:pPr>
        <w:rPr>
          <w:color w:val="auto"/>
          <w:lang w:eastAsia="ja-JP"/>
        </w:rPr>
      </w:pPr>
      <w:r w:rsidRPr="007063D1">
        <w:rPr>
          <w:rFonts w:hint="eastAsia"/>
          <w:color w:val="auto"/>
          <w:lang w:eastAsia="ja-JP"/>
        </w:rPr>
        <w:t>(</w:t>
      </w:r>
      <w:r w:rsidRPr="007063D1">
        <w:rPr>
          <w:rFonts w:hint="eastAsia"/>
          <w:color w:val="auto"/>
          <w:lang w:eastAsia="ja-JP"/>
        </w:rPr>
        <w:t>ⅰ</w:t>
      </w:r>
      <w:r w:rsidRPr="007063D1">
        <w:rPr>
          <w:rFonts w:hint="eastAsia"/>
          <w:color w:val="auto"/>
          <w:lang w:eastAsia="ja-JP"/>
        </w:rPr>
        <w:t>)</w:t>
      </w:r>
      <w:r w:rsidRPr="007063D1">
        <w:rPr>
          <w:rFonts w:hint="eastAsia"/>
          <w:color w:val="auto"/>
          <w:lang w:eastAsia="ja-JP"/>
        </w:rPr>
        <w:t>各自の行為が独立的に不法行為の要件を満たすことを要するとする説</w:t>
      </w:r>
    </w:p>
    <w:p w:rsidR="007063D1" w:rsidRPr="007063D1" w:rsidRDefault="007063D1" w:rsidP="007063D1">
      <w:pPr>
        <w:rPr>
          <w:color w:val="auto"/>
          <w:lang w:eastAsia="ja-JP"/>
        </w:rPr>
      </w:pPr>
      <w:r w:rsidRPr="007063D1">
        <w:rPr>
          <w:rFonts w:hint="eastAsia"/>
          <w:color w:val="auto"/>
          <w:lang w:eastAsia="ja-JP"/>
        </w:rPr>
        <w:t>(</w:t>
      </w:r>
      <w:r w:rsidRPr="007063D1">
        <w:rPr>
          <w:rFonts w:hint="eastAsia"/>
          <w:color w:val="auto"/>
          <w:lang w:eastAsia="ja-JP"/>
        </w:rPr>
        <w:t>ⅱ</w:t>
      </w:r>
      <w:r w:rsidRPr="007063D1">
        <w:rPr>
          <w:rFonts w:hint="eastAsia"/>
          <w:color w:val="auto"/>
          <w:lang w:eastAsia="ja-JP"/>
        </w:rPr>
        <w:t>)</w:t>
      </w:r>
      <w:r w:rsidRPr="007063D1">
        <w:rPr>
          <w:rFonts w:hint="eastAsia"/>
          <w:color w:val="auto"/>
          <w:lang w:eastAsia="ja-JP"/>
        </w:rPr>
        <w:t>各人の行為と損害に直結する因果関係があり、そこに共同性が認められれば、共同の行為という中間項を通すことによって、各人の行為と損害発生との間に因果関係があるとする説</w:t>
      </w:r>
    </w:p>
    <w:p w:rsidR="007063D1" w:rsidRPr="007063D1" w:rsidRDefault="007063D1" w:rsidP="007063D1">
      <w:pPr>
        <w:rPr>
          <w:color w:val="auto"/>
          <w:lang w:eastAsia="ja-JP"/>
        </w:rPr>
      </w:pPr>
    </w:p>
    <w:p w:rsidR="007063D1" w:rsidRPr="007063D1" w:rsidRDefault="007063D1" w:rsidP="007063D1">
      <w:pPr>
        <w:rPr>
          <w:color w:val="auto"/>
          <w:lang w:eastAsia="ja-JP"/>
        </w:rPr>
      </w:pPr>
      <w:r w:rsidRPr="007063D1">
        <w:rPr>
          <w:rFonts w:hint="eastAsia"/>
          <w:color w:val="auto"/>
          <w:lang w:eastAsia="ja-JP"/>
        </w:rPr>
        <w:t>・主観的共同説</w:t>
      </w:r>
    </w:p>
    <w:p w:rsidR="007063D1" w:rsidRPr="007063D1" w:rsidRDefault="007063D1" w:rsidP="007063D1">
      <w:pPr>
        <w:rPr>
          <w:color w:val="auto"/>
          <w:lang w:eastAsia="ja-JP"/>
        </w:rPr>
      </w:pPr>
      <w:r w:rsidRPr="007063D1">
        <w:rPr>
          <w:rFonts w:hint="eastAsia"/>
          <w:color w:val="auto"/>
          <w:lang w:eastAsia="ja-JP"/>
        </w:rPr>
        <w:t>719</w:t>
      </w:r>
      <w:r w:rsidRPr="007063D1">
        <w:rPr>
          <w:rFonts w:hint="eastAsia"/>
          <w:color w:val="auto"/>
          <w:lang w:eastAsia="ja-JP"/>
        </w:rPr>
        <w:t>条</w:t>
      </w:r>
      <w:r w:rsidRPr="007063D1">
        <w:rPr>
          <w:rFonts w:hint="eastAsia"/>
          <w:color w:val="auto"/>
          <w:lang w:eastAsia="ja-JP"/>
        </w:rPr>
        <w:t>1</w:t>
      </w:r>
      <w:r w:rsidRPr="007063D1">
        <w:rPr>
          <w:rFonts w:hint="eastAsia"/>
          <w:color w:val="auto"/>
          <w:lang w:eastAsia="ja-JP"/>
        </w:rPr>
        <w:t>項前段は、行為者間に主観的共同がある場合に因果関係があるとみなす規定で、因果関係不存在の立証による免責又は減責はできないとし、</w:t>
      </w:r>
      <w:r w:rsidRPr="007063D1">
        <w:rPr>
          <w:rFonts w:hint="eastAsia"/>
          <w:color w:val="auto"/>
          <w:lang w:eastAsia="ja-JP"/>
        </w:rPr>
        <w:t>1</w:t>
      </w:r>
      <w:r w:rsidRPr="007063D1">
        <w:rPr>
          <w:rFonts w:hint="eastAsia"/>
          <w:color w:val="auto"/>
          <w:lang w:eastAsia="ja-JP"/>
        </w:rPr>
        <w:t>項後段は、主観的共同にない不法行為者が他人に１つの損害を与えたが誰の行為が損害を発生せしめたかを知ることができないとき、又は因果関係の確定が容易ではない場合の因果関係推定規定であり、自らの行為と結果との間の因果関係の全部又は一部がないことを理由に免責又は減責の主張をすることができると理解する。</w:t>
      </w:r>
    </w:p>
    <w:p w:rsidR="007063D1" w:rsidRPr="007063D1" w:rsidRDefault="007063D1" w:rsidP="007063D1">
      <w:pPr>
        <w:rPr>
          <w:color w:val="auto"/>
          <w:lang w:eastAsia="ja-JP"/>
        </w:rPr>
      </w:pPr>
    </w:p>
    <w:p w:rsidR="007063D1" w:rsidRPr="007063D1" w:rsidRDefault="007063D1" w:rsidP="007063D1">
      <w:pPr>
        <w:rPr>
          <w:color w:val="auto"/>
          <w:lang w:eastAsia="ja-JP"/>
        </w:rPr>
      </w:pPr>
      <w:r w:rsidRPr="007063D1">
        <w:rPr>
          <w:rFonts w:hint="eastAsia"/>
          <w:color w:val="auto"/>
          <w:lang w:eastAsia="ja-JP"/>
        </w:rPr>
        <w:t>その他にも様々な説が主張されており、学説は混迷を深めている。</w:t>
      </w:r>
    </w:p>
    <w:p w:rsidR="007063D1" w:rsidRPr="007063D1" w:rsidRDefault="007063D1" w:rsidP="007063D1">
      <w:pPr>
        <w:rPr>
          <w:color w:val="auto"/>
          <w:lang w:eastAsia="ja-JP"/>
        </w:rPr>
      </w:pPr>
    </w:p>
    <w:p w:rsidR="007063D1" w:rsidRPr="007063D1" w:rsidRDefault="007063D1" w:rsidP="007063D1">
      <w:pPr>
        <w:rPr>
          <w:color w:val="auto"/>
          <w:lang w:eastAsia="ja-JP"/>
        </w:rPr>
      </w:pPr>
    </w:p>
    <w:p w:rsidR="007063D1" w:rsidRPr="007063D1" w:rsidRDefault="007063D1" w:rsidP="007063D1">
      <w:pPr>
        <w:rPr>
          <w:color w:val="auto"/>
          <w:lang w:eastAsia="ja-JP"/>
        </w:rPr>
      </w:pPr>
      <w:r>
        <w:rPr>
          <w:rFonts w:hint="eastAsia"/>
          <w:color w:val="auto"/>
          <w:lang w:eastAsia="ja-JP"/>
        </w:rPr>
        <w:t>【</w:t>
      </w:r>
      <w:r w:rsidRPr="007063D1">
        <w:rPr>
          <w:rFonts w:hint="eastAsia"/>
          <w:color w:val="auto"/>
          <w:lang w:eastAsia="ja-JP"/>
        </w:rPr>
        <w:t>過失相殺について</w:t>
      </w:r>
      <w:r>
        <w:rPr>
          <w:rFonts w:hint="eastAsia"/>
          <w:color w:val="auto"/>
          <w:lang w:eastAsia="ja-JP"/>
        </w:rPr>
        <w:t>】</w:t>
      </w:r>
    </w:p>
    <w:p w:rsidR="007063D1" w:rsidRPr="007063D1" w:rsidRDefault="007063D1" w:rsidP="007063D1">
      <w:pPr>
        <w:rPr>
          <w:color w:val="auto"/>
          <w:lang w:eastAsia="ja-JP"/>
        </w:rPr>
      </w:pPr>
      <w:r w:rsidRPr="007063D1">
        <w:rPr>
          <w:rFonts w:hint="eastAsia"/>
          <w:color w:val="auto"/>
          <w:lang w:eastAsia="ja-JP"/>
        </w:rPr>
        <w:t>・絶対的過失相殺説</w:t>
      </w:r>
    </w:p>
    <w:p w:rsidR="007063D1" w:rsidRPr="007063D1" w:rsidRDefault="007063D1" w:rsidP="007063D1">
      <w:pPr>
        <w:rPr>
          <w:color w:val="auto"/>
          <w:lang w:eastAsia="ja-JP"/>
        </w:rPr>
      </w:pPr>
      <w:r w:rsidRPr="007063D1">
        <w:rPr>
          <w:rFonts w:hint="eastAsia"/>
          <w:color w:val="auto"/>
          <w:lang w:eastAsia="ja-JP"/>
        </w:rPr>
        <w:t xml:space="preserve">　渾然一体となった一つの損害の発生、増大に複数加害者の過失と被害者の過失が係わっている場合、被害者の過失は全損害の発生との関係で各別に扱うことはできず、各加害者の賠償責任を負う範囲は共通であり、不法行為者の一部に対して過失相殺事由がある場合には他の不法行為者との関係でも共通の割合により過失相殺をするという考え方。</w:t>
      </w:r>
    </w:p>
    <w:p w:rsidR="007063D1" w:rsidRPr="007063D1" w:rsidRDefault="007063D1" w:rsidP="007063D1">
      <w:pPr>
        <w:rPr>
          <w:color w:val="auto"/>
          <w:lang w:eastAsia="ja-JP"/>
        </w:rPr>
      </w:pPr>
      <w:r w:rsidRPr="007063D1">
        <w:rPr>
          <w:rFonts w:hint="eastAsia"/>
          <w:color w:val="auto"/>
          <w:lang w:eastAsia="ja-JP"/>
        </w:rPr>
        <w:t xml:space="preserve">　この説によると、本件のように加害者</w:t>
      </w:r>
      <w:r w:rsidRPr="007063D1">
        <w:rPr>
          <w:rFonts w:hint="eastAsia"/>
          <w:color w:val="auto"/>
          <w:lang w:eastAsia="ja-JP"/>
        </w:rPr>
        <w:t>Z</w:t>
      </w:r>
      <w:r w:rsidRPr="007063D1">
        <w:rPr>
          <w:rFonts w:hint="eastAsia"/>
          <w:color w:val="auto"/>
          <w:lang w:eastAsia="ja-JP"/>
        </w:rPr>
        <w:t>に対する関係で過失相殺事由が</w:t>
      </w:r>
      <w:r w:rsidRPr="007063D1">
        <w:rPr>
          <w:rFonts w:hint="eastAsia"/>
          <w:color w:val="auto"/>
          <w:lang w:eastAsia="ja-JP"/>
        </w:rPr>
        <w:t>3</w:t>
      </w:r>
      <w:r w:rsidRPr="007063D1">
        <w:rPr>
          <w:rFonts w:hint="eastAsia"/>
          <w:color w:val="auto"/>
          <w:lang w:eastAsia="ja-JP"/>
        </w:rPr>
        <w:t>割、加害者</w:t>
      </w:r>
      <w:r w:rsidRPr="007063D1">
        <w:rPr>
          <w:rFonts w:hint="eastAsia"/>
          <w:color w:val="auto"/>
          <w:lang w:eastAsia="ja-JP"/>
        </w:rPr>
        <w:t>Y</w:t>
      </w:r>
      <w:r w:rsidRPr="007063D1">
        <w:rPr>
          <w:rFonts w:hint="eastAsia"/>
          <w:color w:val="auto"/>
          <w:lang w:eastAsia="ja-JP"/>
        </w:rPr>
        <w:t>との関係で過失相殺事由が</w:t>
      </w:r>
      <w:r w:rsidRPr="007063D1">
        <w:rPr>
          <w:rFonts w:hint="eastAsia"/>
          <w:color w:val="auto"/>
          <w:lang w:eastAsia="ja-JP"/>
        </w:rPr>
        <w:t>1</w:t>
      </w:r>
      <w:r w:rsidRPr="007063D1">
        <w:rPr>
          <w:rFonts w:hint="eastAsia"/>
          <w:color w:val="auto"/>
          <w:lang w:eastAsia="ja-JP"/>
        </w:rPr>
        <w:t>割である場合には、</w:t>
      </w:r>
      <w:r w:rsidRPr="007063D1">
        <w:rPr>
          <w:rFonts w:hint="eastAsia"/>
          <w:color w:val="auto"/>
          <w:lang w:eastAsia="ja-JP"/>
        </w:rPr>
        <w:t>Y</w:t>
      </w:r>
      <w:r w:rsidRPr="007063D1">
        <w:rPr>
          <w:rFonts w:hint="eastAsia"/>
          <w:color w:val="auto"/>
          <w:lang w:eastAsia="ja-JP"/>
        </w:rPr>
        <w:t>との関係の過失はより大きな過失に吸収され、</w:t>
      </w:r>
      <w:r w:rsidRPr="007063D1">
        <w:rPr>
          <w:rFonts w:hint="eastAsia"/>
          <w:color w:val="auto"/>
          <w:lang w:eastAsia="ja-JP"/>
        </w:rPr>
        <w:t>Y</w:t>
      </w:r>
      <w:r w:rsidRPr="007063D1">
        <w:rPr>
          <w:rFonts w:hint="eastAsia"/>
          <w:color w:val="auto"/>
          <w:lang w:eastAsia="ja-JP"/>
        </w:rPr>
        <w:t>と被害者</w:t>
      </w:r>
      <w:r w:rsidRPr="007063D1">
        <w:rPr>
          <w:rFonts w:hint="eastAsia"/>
          <w:color w:val="auto"/>
          <w:lang w:eastAsia="ja-JP"/>
        </w:rPr>
        <w:t>A</w:t>
      </w:r>
      <w:r w:rsidRPr="007063D1">
        <w:rPr>
          <w:rFonts w:hint="eastAsia"/>
          <w:color w:val="auto"/>
          <w:lang w:eastAsia="ja-JP"/>
        </w:rPr>
        <w:t>との関係でも、</w:t>
      </w:r>
      <w:r w:rsidRPr="007063D1">
        <w:rPr>
          <w:rFonts w:hint="eastAsia"/>
          <w:color w:val="auto"/>
          <w:lang w:eastAsia="ja-JP"/>
        </w:rPr>
        <w:t>A</w:t>
      </w:r>
      <w:r w:rsidRPr="007063D1">
        <w:rPr>
          <w:rFonts w:hint="eastAsia"/>
          <w:color w:val="auto"/>
          <w:lang w:eastAsia="ja-JP"/>
        </w:rPr>
        <w:t>は</w:t>
      </w:r>
      <w:r w:rsidRPr="007063D1">
        <w:rPr>
          <w:rFonts w:hint="eastAsia"/>
          <w:color w:val="auto"/>
          <w:lang w:eastAsia="ja-JP"/>
        </w:rPr>
        <w:t>3</w:t>
      </w:r>
      <w:r w:rsidRPr="007063D1">
        <w:rPr>
          <w:rFonts w:hint="eastAsia"/>
          <w:color w:val="auto"/>
          <w:lang w:eastAsia="ja-JP"/>
        </w:rPr>
        <w:t>割の過失相殺がされるということになる。</w:t>
      </w:r>
    </w:p>
    <w:p w:rsidR="007063D1" w:rsidRPr="007063D1" w:rsidRDefault="007063D1" w:rsidP="007063D1">
      <w:pPr>
        <w:rPr>
          <w:color w:val="auto"/>
          <w:lang w:eastAsia="ja-JP"/>
        </w:rPr>
      </w:pPr>
    </w:p>
    <w:p w:rsidR="007063D1" w:rsidRPr="007063D1" w:rsidRDefault="007063D1" w:rsidP="007063D1">
      <w:pPr>
        <w:rPr>
          <w:color w:val="auto"/>
          <w:lang w:eastAsia="ja-JP"/>
        </w:rPr>
      </w:pPr>
      <w:r w:rsidRPr="007063D1">
        <w:rPr>
          <w:rFonts w:hint="eastAsia"/>
          <w:color w:val="auto"/>
          <w:lang w:eastAsia="ja-JP"/>
        </w:rPr>
        <w:t>・相対的過失相殺説</w:t>
      </w:r>
    </w:p>
    <w:p w:rsidR="007063D1" w:rsidRPr="007063D1" w:rsidRDefault="007063D1" w:rsidP="007063D1">
      <w:pPr>
        <w:rPr>
          <w:color w:val="auto"/>
          <w:lang w:eastAsia="ja-JP"/>
        </w:rPr>
      </w:pPr>
      <w:r w:rsidRPr="007063D1">
        <w:rPr>
          <w:rFonts w:hint="eastAsia"/>
          <w:color w:val="auto"/>
          <w:lang w:eastAsia="ja-JP"/>
        </w:rPr>
        <w:t xml:space="preserve">　共同不法行為であっても過失相殺については加害者ごとに個別に行うことができ、各加害者の不法行為と因果関係のある全損害につき、各加害者ごとに過失相殺を行い、その結果各自の負担する賠償額に差が出たときは、重畳する限度での一部連帯債務になるという考え方。この説を本件に当てはめると、被害者は、</w:t>
      </w:r>
      <w:r w:rsidRPr="007063D1">
        <w:rPr>
          <w:rFonts w:hint="eastAsia"/>
          <w:color w:val="auto"/>
          <w:lang w:eastAsia="ja-JP"/>
        </w:rPr>
        <w:t>Y</w:t>
      </w:r>
      <w:r w:rsidRPr="007063D1">
        <w:rPr>
          <w:rFonts w:hint="eastAsia"/>
          <w:color w:val="auto"/>
          <w:lang w:eastAsia="ja-JP"/>
        </w:rPr>
        <w:t>との関係では</w:t>
      </w:r>
      <w:r w:rsidRPr="007063D1">
        <w:rPr>
          <w:rFonts w:hint="eastAsia"/>
          <w:color w:val="auto"/>
          <w:lang w:eastAsia="ja-JP"/>
        </w:rPr>
        <w:t>1</w:t>
      </w:r>
      <w:r w:rsidRPr="007063D1">
        <w:rPr>
          <w:rFonts w:hint="eastAsia"/>
          <w:color w:val="auto"/>
          <w:lang w:eastAsia="ja-JP"/>
        </w:rPr>
        <w:t>割のみ過失相殺さ</w:t>
      </w:r>
      <w:r w:rsidRPr="007063D1">
        <w:rPr>
          <w:rFonts w:hint="eastAsia"/>
          <w:color w:val="auto"/>
          <w:lang w:eastAsia="ja-JP"/>
        </w:rPr>
        <w:lastRenderedPageBreak/>
        <w:t>れて損害の</w:t>
      </w:r>
      <w:r w:rsidRPr="007063D1">
        <w:rPr>
          <w:rFonts w:hint="eastAsia"/>
          <w:color w:val="auto"/>
          <w:lang w:eastAsia="ja-JP"/>
        </w:rPr>
        <w:t>9</w:t>
      </w:r>
      <w:r w:rsidRPr="007063D1">
        <w:rPr>
          <w:rFonts w:hint="eastAsia"/>
          <w:color w:val="auto"/>
          <w:lang w:eastAsia="ja-JP"/>
        </w:rPr>
        <w:t>割の請求ができ、</w:t>
      </w:r>
      <w:r w:rsidRPr="007063D1">
        <w:rPr>
          <w:rFonts w:hint="eastAsia"/>
          <w:color w:val="auto"/>
          <w:lang w:eastAsia="ja-JP"/>
        </w:rPr>
        <w:t>Z</w:t>
      </w:r>
      <w:r w:rsidRPr="007063D1">
        <w:rPr>
          <w:rFonts w:hint="eastAsia"/>
          <w:color w:val="auto"/>
          <w:lang w:eastAsia="ja-JP"/>
        </w:rPr>
        <w:t>との関係では</w:t>
      </w:r>
      <w:r w:rsidRPr="007063D1">
        <w:rPr>
          <w:rFonts w:hint="eastAsia"/>
          <w:color w:val="auto"/>
          <w:lang w:eastAsia="ja-JP"/>
        </w:rPr>
        <w:t>3</w:t>
      </w:r>
      <w:r w:rsidRPr="007063D1">
        <w:rPr>
          <w:rFonts w:hint="eastAsia"/>
          <w:color w:val="auto"/>
          <w:lang w:eastAsia="ja-JP"/>
        </w:rPr>
        <w:t>割の過失相殺がされて</w:t>
      </w:r>
      <w:r w:rsidRPr="007063D1">
        <w:rPr>
          <w:rFonts w:hint="eastAsia"/>
          <w:color w:val="auto"/>
          <w:lang w:eastAsia="ja-JP"/>
        </w:rPr>
        <w:t>Z</w:t>
      </w:r>
      <w:r w:rsidRPr="007063D1">
        <w:rPr>
          <w:rFonts w:hint="eastAsia"/>
          <w:color w:val="auto"/>
          <w:lang w:eastAsia="ja-JP"/>
        </w:rPr>
        <w:t>に対しては損害の</w:t>
      </w:r>
      <w:r w:rsidRPr="007063D1">
        <w:rPr>
          <w:rFonts w:hint="eastAsia"/>
          <w:color w:val="auto"/>
          <w:lang w:eastAsia="ja-JP"/>
        </w:rPr>
        <w:t>7</w:t>
      </w:r>
      <w:r w:rsidRPr="007063D1">
        <w:rPr>
          <w:rFonts w:hint="eastAsia"/>
          <w:color w:val="auto"/>
          <w:lang w:eastAsia="ja-JP"/>
        </w:rPr>
        <w:t>割について請求でき、</w:t>
      </w:r>
      <w:r w:rsidRPr="007063D1">
        <w:rPr>
          <w:rFonts w:hint="eastAsia"/>
          <w:color w:val="auto"/>
          <w:lang w:eastAsia="ja-JP"/>
        </w:rPr>
        <w:t>7</w:t>
      </w:r>
      <w:r w:rsidRPr="007063D1">
        <w:rPr>
          <w:rFonts w:hint="eastAsia"/>
          <w:color w:val="auto"/>
          <w:lang w:eastAsia="ja-JP"/>
        </w:rPr>
        <w:t>割の限度で連帯責任になる。</w:t>
      </w:r>
    </w:p>
    <w:p w:rsidR="007063D1" w:rsidRDefault="007063D1">
      <w:pPr>
        <w:rPr>
          <w:color w:val="auto"/>
          <w:lang w:eastAsia="ja-JP"/>
        </w:rPr>
      </w:pPr>
    </w:p>
    <w:p w:rsidR="006C2F7C" w:rsidRPr="007063D1" w:rsidRDefault="006C2F7C">
      <w:pPr>
        <w:rPr>
          <w:color w:val="auto"/>
          <w:lang w:eastAsia="ja-JP"/>
        </w:rPr>
      </w:pPr>
    </w:p>
    <w:p w:rsidR="007063D1" w:rsidRDefault="007063D1">
      <w:pPr>
        <w:rPr>
          <w:color w:val="auto"/>
          <w:lang w:eastAsia="ja-JP"/>
        </w:rPr>
      </w:pPr>
      <w:r>
        <w:rPr>
          <w:rFonts w:hint="eastAsia"/>
          <w:color w:val="auto"/>
          <w:lang w:eastAsia="ja-JP"/>
        </w:rPr>
        <w:t>6</w:t>
      </w:r>
      <w:r w:rsidR="0073008E">
        <w:rPr>
          <w:rFonts w:hint="eastAsia"/>
          <w:color w:val="auto"/>
          <w:lang w:eastAsia="ja-JP"/>
        </w:rPr>
        <w:t>．</w:t>
      </w:r>
      <w:r>
        <w:rPr>
          <w:rFonts w:hint="eastAsia"/>
          <w:color w:val="auto"/>
          <w:lang w:eastAsia="ja-JP"/>
        </w:rPr>
        <w:t>判例</w:t>
      </w:r>
    </w:p>
    <w:p w:rsidR="008F6814" w:rsidRDefault="008F6814">
      <w:pPr>
        <w:rPr>
          <w:color w:val="auto"/>
          <w:lang w:eastAsia="ja-JP"/>
        </w:rPr>
      </w:pPr>
    </w:p>
    <w:p w:rsidR="00C26B6E" w:rsidRDefault="00C26B6E" w:rsidP="006F3C23">
      <w:pPr>
        <w:rPr>
          <w:color w:val="auto"/>
          <w:lang w:eastAsia="ja-JP"/>
        </w:rPr>
      </w:pPr>
      <w:r>
        <w:rPr>
          <w:rFonts w:hint="eastAsia"/>
          <w:color w:val="auto"/>
          <w:lang w:eastAsia="ja-JP"/>
        </w:rPr>
        <w:t>最判昭和</w:t>
      </w:r>
      <w:r>
        <w:rPr>
          <w:rFonts w:hint="eastAsia"/>
          <w:color w:val="auto"/>
          <w:lang w:eastAsia="ja-JP"/>
        </w:rPr>
        <w:t>43</w:t>
      </w:r>
      <w:r>
        <w:rPr>
          <w:rFonts w:hint="eastAsia"/>
          <w:color w:val="auto"/>
          <w:lang w:eastAsia="ja-JP"/>
        </w:rPr>
        <w:t>年</w:t>
      </w:r>
      <w:r>
        <w:rPr>
          <w:rFonts w:hint="eastAsia"/>
          <w:color w:val="auto"/>
          <w:lang w:eastAsia="ja-JP"/>
        </w:rPr>
        <w:t>4</w:t>
      </w:r>
      <w:r>
        <w:rPr>
          <w:rFonts w:hint="eastAsia"/>
          <w:color w:val="auto"/>
          <w:lang w:eastAsia="ja-JP"/>
        </w:rPr>
        <w:t>月</w:t>
      </w:r>
      <w:r>
        <w:rPr>
          <w:rFonts w:hint="eastAsia"/>
          <w:color w:val="auto"/>
          <w:lang w:eastAsia="ja-JP"/>
        </w:rPr>
        <w:t>23</w:t>
      </w:r>
      <w:r>
        <w:rPr>
          <w:rFonts w:hint="eastAsia"/>
          <w:color w:val="auto"/>
          <w:lang w:eastAsia="ja-JP"/>
        </w:rPr>
        <w:t>日第三小法廷判決</w:t>
      </w:r>
    </w:p>
    <w:p w:rsidR="00F87204" w:rsidRDefault="00C26B6E" w:rsidP="006F3C23">
      <w:pPr>
        <w:rPr>
          <w:color w:val="auto"/>
          <w:lang w:eastAsia="ja-JP"/>
        </w:rPr>
      </w:pPr>
      <w:r>
        <w:rPr>
          <w:rFonts w:hint="eastAsia"/>
          <w:color w:val="auto"/>
          <w:lang w:eastAsia="ja-JP"/>
        </w:rPr>
        <w:t>複数の企業から排水が放出されて流水を汚染し、右流水汚染により損害が引き起こされた事件</w:t>
      </w:r>
      <w:r w:rsidR="00276F0F">
        <w:rPr>
          <w:rFonts w:hint="eastAsia"/>
          <w:color w:val="auto"/>
          <w:lang w:eastAsia="ja-JP"/>
        </w:rPr>
        <w:t>。</w:t>
      </w:r>
      <w:r>
        <w:rPr>
          <w:rFonts w:hint="eastAsia"/>
          <w:color w:val="auto"/>
          <w:lang w:eastAsia="ja-JP"/>
        </w:rPr>
        <w:t>最高裁は「共同行為者各自の行為が客観的に関連し共同して違法に損害を加えた場合において、各自の行為がそれぞれ独立に不法行為の要件を備えるときは、各自が右違法な加害行為と相当因果関係にある損害について</w:t>
      </w:r>
      <w:r w:rsidR="00276F0F">
        <w:rPr>
          <w:rFonts w:hint="eastAsia"/>
          <w:color w:val="auto"/>
          <w:lang w:eastAsia="ja-JP"/>
        </w:rPr>
        <w:t>その賠償の責を任ずべきであ」るとして、</w:t>
      </w:r>
      <w:r w:rsidR="00F87204">
        <w:rPr>
          <w:rFonts w:hint="eastAsia"/>
          <w:color w:val="auto"/>
          <w:lang w:eastAsia="ja-JP"/>
        </w:rPr>
        <w:t>客観的共同不法行為説を取り、各企業は不真正連帯債務を負うと判示した。</w:t>
      </w:r>
    </w:p>
    <w:p w:rsidR="00F87204" w:rsidRDefault="00F87204" w:rsidP="006F3C23">
      <w:pPr>
        <w:rPr>
          <w:color w:val="auto"/>
          <w:lang w:eastAsia="ja-JP"/>
        </w:rPr>
      </w:pPr>
    </w:p>
    <w:p w:rsidR="00F87204" w:rsidRDefault="00F87204" w:rsidP="006F3C23">
      <w:pPr>
        <w:rPr>
          <w:color w:val="auto"/>
          <w:lang w:eastAsia="ja-JP"/>
        </w:rPr>
      </w:pPr>
      <w:r>
        <w:rPr>
          <w:rFonts w:hint="eastAsia"/>
          <w:color w:val="auto"/>
          <w:lang w:eastAsia="ja-JP"/>
        </w:rPr>
        <w:t>横浜地裁昭和</w:t>
      </w:r>
      <w:r>
        <w:rPr>
          <w:rFonts w:hint="eastAsia"/>
          <w:color w:val="auto"/>
          <w:lang w:eastAsia="ja-JP"/>
        </w:rPr>
        <w:t>57</w:t>
      </w:r>
      <w:r>
        <w:rPr>
          <w:rFonts w:hint="eastAsia"/>
          <w:color w:val="auto"/>
          <w:lang w:eastAsia="ja-JP"/>
        </w:rPr>
        <w:t>年</w:t>
      </w:r>
      <w:r>
        <w:rPr>
          <w:rFonts w:hint="eastAsia"/>
          <w:color w:val="auto"/>
          <w:lang w:eastAsia="ja-JP"/>
        </w:rPr>
        <w:t>11</w:t>
      </w:r>
      <w:r>
        <w:rPr>
          <w:rFonts w:hint="eastAsia"/>
          <w:color w:val="auto"/>
          <w:lang w:eastAsia="ja-JP"/>
        </w:rPr>
        <w:t>月</w:t>
      </w:r>
      <w:r>
        <w:rPr>
          <w:rFonts w:hint="eastAsia"/>
          <w:color w:val="auto"/>
          <w:lang w:eastAsia="ja-JP"/>
        </w:rPr>
        <w:t>2</w:t>
      </w:r>
      <w:r>
        <w:rPr>
          <w:rFonts w:hint="eastAsia"/>
          <w:color w:val="auto"/>
          <w:lang w:eastAsia="ja-JP"/>
        </w:rPr>
        <w:t>日判決</w:t>
      </w:r>
    </w:p>
    <w:p w:rsidR="001F3829" w:rsidRDefault="00E26449" w:rsidP="006F3C23">
      <w:pPr>
        <w:rPr>
          <w:color w:val="auto"/>
          <w:lang w:eastAsia="ja-JP"/>
        </w:rPr>
      </w:pPr>
      <w:r>
        <w:rPr>
          <w:rFonts w:hint="eastAsia"/>
          <w:color w:val="auto"/>
          <w:lang w:eastAsia="ja-JP"/>
        </w:rPr>
        <w:t>被害者</w:t>
      </w:r>
      <w:r>
        <w:rPr>
          <w:rFonts w:hint="eastAsia"/>
          <w:color w:val="auto"/>
          <w:lang w:eastAsia="ja-JP"/>
        </w:rPr>
        <w:t>X</w:t>
      </w:r>
      <w:r>
        <w:rPr>
          <w:rFonts w:hint="eastAsia"/>
          <w:color w:val="auto"/>
          <w:lang w:eastAsia="ja-JP"/>
        </w:rPr>
        <w:t>が交差点で自転車を運転していたところ、</w:t>
      </w:r>
      <w:r>
        <w:rPr>
          <w:rFonts w:hint="eastAsia"/>
          <w:color w:val="auto"/>
          <w:lang w:eastAsia="ja-JP"/>
        </w:rPr>
        <w:t>Y</w:t>
      </w:r>
      <w:r>
        <w:rPr>
          <w:rFonts w:hint="eastAsia"/>
          <w:color w:val="auto"/>
          <w:lang w:eastAsia="ja-JP"/>
        </w:rPr>
        <w:t>が運転していた普通貨物自動車と衝突し、</w:t>
      </w:r>
      <w:r w:rsidR="008F6814">
        <w:rPr>
          <w:rFonts w:hint="eastAsia"/>
          <w:color w:val="auto"/>
          <w:lang w:eastAsia="ja-JP"/>
        </w:rPr>
        <w:t>Z</w:t>
      </w:r>
      <w:r w:rsidR="008F6814">
        <w:rPr>
          <w:rFonts w:hint="eastAsia"/>
          <w:color w:val="auto"/>
          <w:lang w:eastAsia="ja-JP"/>
        </w:rPr>
        <w:t>の病院に運ばれたが</w:t>
      </w:r>
      <w:r w:rsidR="008F6814">
        <w:rPr>
          <w:rFonts w:hint="eastAsia"/>
          <w:color w:val="auto"/>
          <w:lang w:eastAsia="ja-JP"/>
        </w:rPr>
        <w:t>Z</w:t>
      </w:r>
      <w:r w:rsidR="008F6814">
        <w:rPr>
          <w:rFonts w:hint="eastAsia"/>
          <w:color w:val="auto"/>
          <w:lang w:eastAsia="ja-JP"/>
        </w:rPr>
        <w:t>の医療過誤によって右大</w:t>
      </w:r>
      <w:r w:rsidR="008F6814">
        <w:rPr>
          <w:rFonts w:ascii="Segoe UI Symbol" w:hAnsi="Segoe UI Symbol" w:cs="Segoe UI Symbol" w:hint="eastAsia"/>
          <w:color w:val="auto"/>
          <w:lang w:eastAsia="ja-JP"/>
        </w:rPr>
        <w:t>腿</w:t>
      </w:r>
      <w:r w:rsidR="008F6814">
        <w:rPr>
          <w:rFonts w:hint="eastAsia"/>
          <w:color w:val="auto"/>
          <w:lang w:eastAsia="ja-JP"/>
        </w:rPr>
        <w:t>を切断せざるを得なくなった事件において、</w:t>
      </w:r>
      <w:r w:rsidR="005535B1">
        <w:rPr>
          <w:rFonts w:hint="eastAsia"/>
          <w:color w:val="auto"/>
          <w:lang w:eastAsia="ja-JP"/>
        </w:rPr>
        <w:t>原告が負った障害は、交通事故</w:t>
      </w:r>
      <w:r w:rsidR="00F87307">
        <w:rPr>
          <w:rFonts w:hint="eastAsia"/>
          <w:color w:val="auto"/>
          <w:lang w:eastAsia="ja-JP"/>
        </w:rPr>
        <w:t>による損害と</w:t>
      </w:r>
      <w:r w:rsidR="005535B1">
        <w:rPr>
          <w:rFonts w:hint="eastAsia"/>
          <w:color w:val="auto"/>
          <w:lang w:eastAsia="ja-JP"/>
        </w:rPr>
        <w:t>医療過誤</w:t>
      </w:r>
      <w:r w:rsidR="00F87307">
        <w:rPr>
          <w:rFonts w:hint="eastAsia"/>
          <w:color w:val="auto"/>
          <w:lang w:eastAsia="ja-JP"/>
        </w:rPr>
        <w:t>による損害とに分別することが困難で、渾然一体となった一個の損害である点に照らし、共同不法行為ということができるとし、原則として共同不法行為者らが連帯して全損害を賠償すべきであるが、それぞれの不法行為の全損害に対する寄与率を判定することが可能であれば寄与率による損害賠償責任の減責を認める旨を判示した。</w:t>
      </w:r>
      <w:r w:rsidR="00BC332E">
        <w:rPr>
          <w:rFonts w:hint="eastAsia"/>
          <w:color w:val="auto"/>
          <w:lang w:eastAsia="ja-JP"/>
        </w:rPr>
        <w:t>更に、</w:t>
      </w:r>
      <w:r w:rsidR="008F6814">
        <w:rPr>
          <w:rFonts w:hint="eastAsia"/>
          <w:color w:val="auto"/>
          <w:lang w:eastAsia="ja-JP"/>
        </w:rPr>
        <w:t>交通事故における</w:t>
      </w:r>
      <w:r w:rsidR="008F6814">
        <w:rPr>
          <w:rFonts w:hint="eastAsia"/>
          <w:color w:val="auto"/>
          <w:lang w:eastAsia="ja-JP"/>
        </w:rPr>
        <w:t>X</w:t>
      </w:r>
      <w:r w:rsidR="008F6814">
        <w:rPr>
          <w:rFonts w:hint="eastAsia"/>
          <w:color w:val="auto"/>
          <w:lang w:eastAsia="ja-JP"/>
        </w:rPr>
        <w:t>の過失は</w:t>
      </w:r>
      <w:r w:rsidR="008F6814">
        <w:rPr>
          <w:rFonts w:hint="eastAsia"/>
          <w:color w:val="auto"/>
          <w:lang w:eastAsia="ja-JP"/>
        </w:rPr>
        <w:t>4</w:t>
      </w:r>
      <w:r w:rsidR="008F6814">
        <w:rPr>
          <w:rFonts w:hint="eastAsia"/>
          <w:color w:val="auto"/>
          <w:lang w:eastAsia="ja-JP"/>
        </w:rPr>
        <w:t>割とみて、</w:t>
      </w:r>
      <w:r w:rsidR="008F6814">
        <w:rPr>
          <w:rFonts w:hint="eastAsia"/>
          <w:color w:val="auto"/>
          <w:lang w:eastAsia="ja-JP"/>
        </w:rPr>
        <w:t>Y</w:t>
      </w:r>
      <w:r w:rsidR="008F6814">
        <w:rPr>
          <w:rFonts w:hint="eastAsia"/>
          <w:color w:val="auto"/>
          <w:lang w:eastAsia="ja-JP"/>
        </w:rPr>
        <w:t>の寄与分について過失相殺を行うが、医療過誤の発生については</w:t>
      </w:r>
      <w:r w:rsidR="008F6814">
        <w:rPr>
          <w:rFonts w:hint="eastAsia"/>
          <w:color w:val="auto"/>
          <w:lang w:eastAsia="ja-JP"/>
        </w:rPr>
        <w:t>X</w:t>
      </w:r>
      <w:r w:rsidR="008F6814">
        <w:rPr>
          <w:rFonts w:hint="eastAsia"/>
          <w:color w:val="auto"/>
          <w:lang w:eastAsia="ja-JP"/>
        </w:rPr>
        <w:t>の過失は無いため、</w:t>
      </w:r>
      <w:r w:rsidR="008F6814">
        <w:rPr>
          <w:rFonts w:hint="eastAsia"/>
          <w:color w:val="auto"/>
          <w:lang w:eastAsia="ja-JP"/>
        </w:rPr>
        <w:t>Z</w:t>
      </w:r>
      <w:r w:rsidR="008F6814">
        <w:rPr>
          <w:rFonts w:hint="eastAsia"/>
          <w:color w:val="auto"/>
          <w:lang w:eastAsia="ja-JP"/>
        </w:rPr>
        <w:t>との関係においては過失相殺の余地はないとした。</w:t>
      </w:r>
    </w:p>
    <w:p w:rsidR="001F3829" w:rsidRDefault="001F3829" w:rsidP="006F3C23">
      <w:pPr>
        <w:rPr>
          <w:color w:val="auto"/>
          <w:lang w:eastAsia="ja-JP"/>
        </w:rPr>
      </w:pPr>
    </w:p>
    <w:p w:rsidR="00216710" w:rsidRDefault="00216710" w:rsidP="006F3C23">
      <w:pPr>
        <w:rPr>
          <w:color w:val="auto"/>
          <w:lang w:eastAsia="ja-JP"/>
        </w:rPr>
      </w:pPr>
      <w:r>
        <w:rPr>
          <w:rFonts w:hint="eastAsia"/>
          <w:color w:val="auto"/>
          <w:lang w:eastAsia="ja-JP"/>
        </w:rPr>
        <w:t>東京地裁平成</w:t>
      </w:r>
      <w:r>
        <w:rPr>
          <w:rFonts w:hint="eastAsia"/>
          <w:color w:val="auto"/>
          <w:lang w:eastAsia="ja-JP"/>
        </w:rPr>
        <w:t>4</w:t>
      </w:r>
      <w:r>
        <w:rPr>
          <w:rFonts w:hint="eastAsia"/>
          <w:color w:val="auto"/>
          <w:lang w:eastAsia="ja-JP"/>
        </w:rPr>
        <w:t>年</w:t>
      </w:r>
      <w:r>
        <w:rPr>
          <w:rFonts w:hint="eastAsia"/>
          <w:color w:val="auto"/>
          <w:lang w:eastAsia="ja-JP"/>
        </w:rPr>
        <w:t>7</w:t>
      </w:r>
      <w:r>
        <w:rPr>
          <w:rFonts w:hint="eastAsia"/>
          <w:color w:val="auto"/>
          <w:lang w:eastAsia="ja-JP"/>
        </w:rPr>
        <w:t>月</w:t>
      </w:r>
      <w:r>
        <w:rPr>
          <w:rFonts w:hint="eastAsia"/>
          <w:color w:val="auto"/>
          <w:lang w:eastAsia="ja-JP"/>
        </w:rPr>
        <w:t>31</w:t>
      </w:r>
      <w:r>
        <w:rPr>
          <w:rFonts w:hint="eastAsia"/>
          <w:color w:val="auto"/>
          <w:lang w:eastAsia="ja-JP"/>
        </w:rPr>
        <w:t>日判決</w:t>
      </w:r>
    </w:p>
    <w:p w:rsidR="00216710" w:rsidRDefault="00216710" w:rsidP="006F3C23">
      <w:pPr>
        <w:rPr>
          <w:color w:val="auto"/>
          <w:lang w:eastAsia="ja-JP"/>
        </w:rPr>
      </w:pPr>
      <w:r>
        <w:rPr>
          <w:rFonts w:hint="eastAsia"/>
          <w:color w:val="auto"/>
          <w:lang w:eastAsia="ja-JP"/>
        </w:rPr>
        <w:t>無免許でオートバイを運転していた</w:t>
      </w:r>
      <w:r>
        <w:rPr>
          <w:rFonts w:hint="eastAsia"/>
          <w:color w:val="auto"/>
          <w:lang w:eastAsia="ja-JP"/>
        </w:rPr>
        <w:t>X</w:t>
      </w:r>
      <w:r>
        <w:rPr>
          <w:rFonts w:hint="eastAsia"/>
          <w:color w:val="auto"/>
          <w:lang w:eastAsia="ja-JP"/>
        </w:rPr>
        <w:t>が転倒事故を起こし、</w:t>
      </w:r>
      <w:r w:rsidR="006A00A3">
        <w:rPr>
          <w:rFonts w:hint="eastAsia"/>
          <w:color w:val="auto"/>
          <w:lang w:eastAsia="ja-JP"/>
        </w:rPr>
        <w:t>左足を骨折し</w:t>
      </w:r>
      <w:r w:rsidR="006A00A3">
        <w:rPr>
          <w:rFonts w:hint="eastAsia"/>
          <w:color w:val="auto"/>
          <w:lang w:eastAsia="ja-JP"/>
        </w:rPr>
        <w:t>Y</w:t>
      </w:r>
      <w:r w:rsidR="006A00A3">
        <w:rPr>
          <w:rFonts w:hint="eastAsia"/>
          <w:color w:val="auto"/>
          <w:lang w:eastAsia="ja-JP"/>
        </w:rPr>
        <w:t>の経営する病院に入院したが、医療過誤によって左足が壊死し</w:t>
      </w:r>
      <w:r w:rsidR="001F3829">
        <w:rPr>
          <w:rFonts w:hint="eastAsia"/>
          <w:color w:val="auto"/>
          <w:lang w:eastAsia="ja-JP"/>
        </w:rPr>
        <w:t>、Ⅹが</w:t>
      </w:r>
      <w:r w:rsidR="001F3829">
        <w:rPr>
          <w:rFonts w:hint="eastAsia"/>
          <w:color w:val="auto"/>
          <w:lang w:eastAsia="ja-JP"/>
        </w:rPr>
        <w:t>Y</w:t>
      </w:r>
      <w:r w:rsidR="001F3829">
        <w:rPr>
          <w:rFonts w:hint="eastAsia"/>
          <w:color w:val="auto"/>
          <w:lang w:eastAsia="ja-JP"/>
        </w:rPr>
        <w:t>に対して不法行為と債務不履行による損害賠償請求を起こした。東京地裁は、</w:t>
      </w:r>
      <w:r w:rsidR="001F3829">
        <w:rPr>
          <w:rFonts w:hint="eastAsia"/>
          <w:color w:val="auto"/>
          <w:lang w:eastAsia="ja-JP"/>
        </w:rPr>
        <w:t>Y</w:t>
      </w:r>
      <w:r w:rsidR="001F3829">
        <w:rPr>
          <w:rFonts w:hint="eastAsia"/>
          <w:color w:val="auto"/>
          <w:lang w:eastAsia="ja-JP"/>
        </w:rPr>
        <w:t>に医療行為における過失があるが、壊死の原因に繋がる損傷が</w:t>
      </w:r>
      <w:r w:rsidR="001F3829">
        <w:rPr>
          <w:rFonts w:hint="eastAsia"/>
          <w:color w:val="auto"/>
          <w:lang w:eastAsia="ja-JP"/>
        </w:rPr>
        <w:t>X</w:t>
      </w:r>
      <w:r w:rsidR="001F3829">
        <w:rPr>
          <w:rFonts w:hint="eastAsia"/>
          <w:color w:val="auto"/>
          <w:lang w:eastAsia="ja-JP"/>
        </w:rPr>
        <w:t>自身の不法な行為の結果生じたものであることを考慮して、損害額の</w:t>
      </w:r>
      <w:r w:rsidR="001F3829">
        <w:rPr>
          <w:rFonts w:ascii="Segoe UI Symbol" w:hAnsi="Segoe UI Symbol" w:cs="Segoe UI Symbol" w:hint="eastAsia"/>
          <w:color w:val="auto"/>
          <w:lang w:eastAsia="ja-JP"/>
        </w:rPr>
        <w:t>三割を減額する、と判示した。この判決は、共同不法行為に関するものではないが、</w:t>
      </w:r>
      <w:r w:rsidR="00BC332E">
        <w:rPr>
          <w:rFonts w:ascii="Segoe UI Symbol" w:hAnsi="Segoe UI Symbol" w:cs="Segoe UI Symbol" w:hint="eastAsia"/>
          <w:color w:val="auto"/>
          <w:lang w:eastAsia="ja-JP"/>
        </w:rPr>
        <w:t>交通事故の際の被害者の過失をもって交通事故と医療過誤の双方との間で過失相殺した</w:t>
      </w:r>
      <w:r w:rsidR="001F3829">
        <w:rPr>
          <w:rFonts w:ascii="Segoe UI Symbol" w:hAnsi="Segoe UI Symbol" w:cs="Segoe UI Symbol" w:hint="eastAsia"/>
          <w:color w:val="auto"/>
          <w:lang w:eastAsia="ja-JP"/>
        </w:rPr>
        <w:t>点について、絶対的過失相殺説に近いものであると言える。</w:t>
      </w:r>
    </w:p>
    <w:p w:rsidR="009E7653" w:rsidRDefault="009E7653" w:rsidP="006F3C23">
      <w:pPr>
        <w:rPr>
          <w:color w:val="auto"/>
          <w:lang w:eastAsia="ja-JP"/>
        </w:rPr>
      </w:pPr>
    </w:p>
    <w:p w:rsidR="006C2F7C" w:rsidRDefault="006C2F7C">
      <w:pPr>
        <w:rPr>
          <w:color w:val="auto"/>
          <w:lang w:eastAsia="ja-JP"/>
        </w:rPr>
      </w:pPr>
    </w:p>
    <w:p w:rsidR="008F6814" w:rsidRDefault="008F6814">
      <w:pPr>
        <w:rPr>
          <w:color w:val="auto"/>
          <w:lang w:eastAsia="ja-JP"/>
        </w:rPr>
      </w:pPr>
    </w:p>
    <w:p w:rsidR="008F6814" w:rsidRDefault="008F6814">
      <w:pPr>
        <w:rPr>
          <w:color w:val="auto"/>
          <w:lang w:eastAsia="ja-JP"/>
        </w:rPr>
      </w:pPr>
    </w:p>
    <w:p w:rsidR="00E90591" w:rsidRDefault="007063D1">
      <w:pPr>
        <w:rPr>
          <w:color w:val="auto"/>
          <w:lang w:eastAsia="ja-JP"/>
        </w:rPr>
      </w:pPr>
      <w:r>
        <w:rPr>
          <w:rFonts w:hint="eastAsia"/>
          <w:color w:val="auto"/>
          <w:lang w:eastAsia="ja-JP"/>
        </w:rPr>
        <w:lastRenderedPageBreak/>
        <w:t>7</w:t>
      </w:r>
      <w:r w:rsidR="00E90591">
        <w:rPr>
          <w:rFonts w:hint="eastAsia"/>
          <w:color w:val="auto"/>
          <w:lang w:eastAsia="ja-JP"/>
        </w:rPr>
        <w:t>．判断枠組みの比較</w:t>
      </w:r>
    </w:p>
    <w:p w:rsidR="00D073CA" w:rsidRDefault="00D073CA" w:rsidP="00D073CA">
      <w:pPr>
        <w:rPr>
          <w:color w:val="auto"/>
          <w:lang w:eastAsia="ja-JP"/>
        </w:rPr>
      </w:pPr>
    </w:p>
    <w:p w:rsidR="00D073CA" w:rsidRPr="00D073CA" w:rsidRDefault="00D073CA" w:rsidP="00D073CA">
      <w:pPr>
        <w:rPr>
          <w:color w:val="auto"/>
          <w:bdr w:val="single" w:sz="4" w:space="0" w:color="auto"/>
          <w:lang w:eastAsia="ja-JP"/>
        </w:rPr>
      </w:pPr>
      <w:r w:rsidRPr="00D073CA">
        <w:rPr>
          <w:rFonts w:hint="eastAsia"/>
          <w:color w:val="auto"/>
          <w:bdr w:val="single" w:sz="4" w:space="0" w:color="auto"/>
          <w:lang w:eastAsia="ja-JP"/>
        </w:rPr>
        <w:t>第一審</w:t>
      </w:r>
    </w:p>
    <w:p w:rsidR="00D073CA" w:rsidRPr="00D073CA" w:rsidRDefault="00D073CA" w:rsidP="00D073CA">
      <w:pPr>
        <w:rPr>
          <w:color w:val="auto"/>
          <w:lang w:eastAsia="ja-JP"/>
        </w:rPr>
      </w:pPr>
      <w:r w:rsidRPr="00D073CA">
        <w:rPr>
          <w:rFonts w:hint="eastAsia"/>
          <w:color w:val="auto"/>
          <w:lang w:eastAsia="ja-JP"/>
        </w:rPr>
        <w:t>争点①について</w:t>
      </w:r>
    </w:p>
    <w:p w:rsidR="00D073CA" w:rsidRPr="00D073CA" w:rsidRDefault="00D073CA" w:rsidP="00D073CA">
      <w:pPr>
        <w:rPr>
          <w:color w:val="auto"/>
          <w:lang w:eastAsia="ja-JP"/>
        </w:rPr>
      </w:pPr>
      <w:r w:rsidRPr="00D073CA">
        <w:rPr>
          <w:rFonts w:hint="eastAsia"/>
          <w:color w:val="auto"/>
          <w:lang w:eastAsia="ja-JP"/>
        </w:rPr>
        <w:t>「</w:t>
      </w:r>
      <w:r w:rsidRPr="00D073CA">
        <w:rPr>
          <w:rFonts w:hint="eastAsia"/>
          <w:color w:val="auto"/>
          <w:lang w:eastAsia="ja-JP"/>
        </w:rPr>
        <w:t>B</w:t>
      </w:r>
      <w:r w:rsidRPr="00D073CA">
        <w:rPr>
          <w:rFonts w:hint="eastAsia"/>
          <w:color w:val="auto"/>
          <w:lang w:eastAsia="ja-JP"/>
        </w:rPr>
        <w:t>には…不法行為上の過失が認められるというべきである</w:t>
      </w:r>
      <w:r>
        <w:rPr>
          <w:rFonts w:hint="eastAsia"/>
          <w:color w:val="auto"/>
          <w:lang w:eastAsia="ja-JP"/>
        </w:rPr>
        <w:t>」</w:t>
      </w:r>
      <w:r w:rsidRPr="00D073CA">
        <w:rPr>
          <w:rFonts w:hint="eastAsia"/>
          <w:color w:val="auto"/>
          <w:lang w:eastAsia="ja-JP"/>
        </w:rPr>
        <w:t>から、</w:t>
      </w:r>
      <w:r w:rsidRPr="00D073CA">
        <w:rPr>
          <w:rFonts w:hint="eastAsia"/>
          <w:color w:val="auto"/>
          <w:lang w:eastAsia="ja-JP"/>
        </w:rPr>
        <w:t>Y</w:t>
      </w:r>
      <w:r>
        <w:rPr>
          <w:rFonts w:hint="eastAsia"/>
          <w:color w:val="auto"/>
          <w:lang w:eastAsia="ja-JP"/>
        </w:rPr>
        <w:t>は「</w:t>
      </w:r>
      <w:r w:rsidRPr="00D073CA">
        <w:rPr>
          <w:rFonts w:hint="eastAsia"/>
          <w:color w:val="auto"/>
          <w:lang w:eastAsia="ja-JP"/>
        </w:rPr>
        <w:t>Z</w:t>
      </w:r>
      <w:r w:rsidRPr="00D073CA">
        <w:rPr>
          <w:rFonts w:hint="eastAsia"/>
          <w:color w:val="auto"/>
          <w:lang w:eastAsia="ja-JP"/>
        </w:rPr>
        <w:t>との共同不法行為者としての責任が免れないといわなければならない。」</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争点②について</w:t>
      </w:r>
    </w:p>
    <w:p w:rsidR="00D073CA" w:rsidRPr="00D073CA" w:rsidRDefault="00D073CA" w:rsidP="00D073CA">
      <w:pPr>
        <w:rPr>
          <w:color w:val="auto"/>
          <w:lang w:eastAsia="ja-JP"/>
        </w:rPr>
      </w:pPr>
      <w:r w:rsidRPr="00D073CA">
        <w:rPr>
          <w:rFonts w:hint="eastAsia"/>
          <w:color w:val="auto"/>
          <w:lang w:eastAsia="ja-JP"/>
        </w:rPr>
        <w:t>Y</w:t>
      </w:r>
      <w:r w:rsidRPr="00D073CA">
        <w:rPr>
          <w:rFonts w:hint="eastAsia"/>
          <w:color w:val="auto"/>
          <w:lang w:eastAsia="ja-JP"/>
        </w:rPr>
        <w:t>に対して</w:t>
      </w:r>
      <w:r w:rsidRPr="00D073CA">
        <w:rPr>
          <w:rFonts w:hint="eastAsia"/>
          <w:color w:val="auto"/>
          <w:lang w:eastAsia="ja-JP"/>
        </w:rPr>
        <w:t>X</w:t>
      </w:r>
      <w:r w:rsidRPr="00D073CA">
        <w:rPr>
          <w:rFonts w:hint="eastAsia"/>
          <w:color w:val="auto"/>
          <w:lang w:eastAsia="ja-JP"/>
        </w:rPr>
        <w:t>らが被った損害の全額について賠償責任を負わせた点から寄与度による減責は認めていないと解される。</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争点③について</w:t>
      </w:r>
    </w:p>
    <w:p w:rsidR="00D073CA" w:rsidRPr="00D073CA" w:rsidRDefault="00D073CA" w:rsidP="00D073CA">
      <w:pPr>
        <w:rPr>
          <w:color w:val="auto"/>
          <w:lang w:eastAsia="ja-JP"/>
        </w:rPr>
      </w:pPr>
      <w:r w:rsidRPr="00D073CA">
        <w:rPr>
          <w:rFonts w:hint="eastAsia"/>
          <w:color w:val="auto"/>
          <w:lang w:eastAsia="ja-JP"/>
        </w:rPr>
        <w:t>過失相殺については判断されていない。</w:t>
      </w:r>
    </w:p>
    <w:p w:rsidR="00D073CA" w:rsidRPr="00D073CA" w:rsidRDefault="00D073CA" w:rsidP="00D073CA">
      <w:pPr>
        <w:rPr>
          <w:color w:val="auto"/>
          <w:lang w:eastAsia="ja-JP"/>
        </w:rPr>
      </w:pPr>
    </w:p>
    <w:p w:rsidR="00D073CA" w:rsidRPr="00D073CA" w:rsidRDefault="00D073CA" w:rsidP="00D073CA">
      <w:pPr>
        <w:rPr>
          <w:color w:val="auto"/>
          <w:bdr w:val="single" w:sz="4" w:space="0" w:color="auto"/>
          <w:lang w:eastAsia="ja-JP"/>
        </w:rPr>
      </w:pPr>
      <w:r w:rsidRPr="00D073CA">
        <w:rPr>
          <w:rFonts w:hint="eastAsia"/>
          <w:color w:val="auto"/>
          <w:bdr w:val="single" w:sz="4" w:space="0" w:color="auto"/>
          <w:lang w:eastAsia="ja-JP"/>
        </w:rPr>
        <w:t>原審</w:t>
      </w:r>
    </w:p>
    <w:p w:rsidR="00D073CA" w:rsidRPr="00D073CA" w:rsidRDefault="00D073CA" w:rsidP="00D073CA">
      <w:pPr>
        <w:rPr>
          <w:color w:val="auto"/>
          <w:lang w:eastAsia="ja-JP"/>
        </w:rPr>
      </w:pPr>
      <w:r w:rsidRPr="00D073CA">
        <w:rPr>
          <w:rFonts w:hint="eastAsia"/>
          <w:color w:val="auto"/>
          <w:lang w:eastAsia="ja-JP"/>
        </w:rPr>
        <w:t>争点①について</w:t>
      </w:r>
    </w:p>
    <w:p w:rsidR="00D073CA" w:rsidRPr="00D073CA" w:rsidRDefault="00D073CA" w:rsidP="00D073CA">
      <w:pPr>
        <w:rPr>
          <w:color w:val="auto"/>
          <w:lang w:eastAsia="ja-JP"/>
        </w:rPr>
      </w:pPr>
      <w:r w:rsidRPr="00D073CA">
        <w:rPr>
          <w:rFonts w:hint="eastAsia"/>
          <w:color w:val="auto"/>
          <w:lang w:eastAsia="ja-JP"/>
        </w:rPr>
        <w:t>「被害者である</w:t>
      </w:r>
      <w:r w:rsidRPr="00D073CA">
        <w:rPr>
          <w:rFonts w:hint="eastAsia"/>
          <w:color w:val="auto"/>
          <w:lang w:eastAsia="ja-JP"/>
        </w:rPr>
        <w:t>A</w:t>
      </w:r>
      <w:r w:rsidRPr="00D073CA">
        <w:rPr>
          <w:rFonts w:hint="eastAsia"/>
          <w:color w:val="auto"/>
          <w:lang w:eastAsia="ja-JP"/>
        </w:rPr>
        <w:t>の死亡事故は、本件交通事故と本件医療事故が競合した結果発生したものであるが、その原因競合の寄与度を特定して主張立証することに困難が伴うものであるから、被害者保護の見地から、本件交通事故における</w:t>
      </w:r>
      <w:r w:rsidRPr="00D073CA">
        <w:rPr>
          <w:rFonts w:hint="eastAsia"/>
          <w:color w:val="auto"/>
          <w:lang w:eastAsia="ja-JP"/>
        </w:rPr>
        <w:t>Z</w:t>
      </w:r>
      <w:r w:rsidRPr="00D073CA">
        <w:rPr>
          <w:rFonts w:hint="eastAsia"/>
          <w:color w:val="auto"/>
          <w:lang w:eastAsia="ja-JP"/>
        </w:rPr>
        <w:t>の過失行為と本件医療事故における</w:t>
      </w:r>
      <w:r w:rsidRPr="00D073CA">
        <w:rPr>
          <w:rFonts w:hint="eastAsia"/>
          <w:color w:val="auto"/>
          <w:lang w:eastAsia="ja-JP"/>
        </w:rPr>
        <w:t>Z</w:t>
      </w:r>
      <w:r w:rsidRPr="00D073CA">
        <w:rPr>
          <w:rFonts w:hint="eastAsia"/>
          <w:color w:val="auto"/>
          <w:lang w:eastAsia="ja-JP"/>
        </w:rPr>
        <w:t>の過失行為は共同不法行為として、被害者は、各不法行為に基づく損害賠償請求も分別することなく、全額の賠償請求をすることもできる」として、共同不法行為の成立を認めた。</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争点②について</w:t>
      </w:r>
    </w:p>
    <w:p w:rsidR="00D073CA" w:rsidRPr="00D073CA" w:rsidRDefault="00D073CA" w:rsidP="00D073CA">
      <w:pPr>
        <w:rPr>
          <w:color w:val="auto"/>
          <w:lang w:eastAsia="ja-JP"/>
        </w:rPr>
      </w:pPr>
      <w:r w:rsidRPr="00D073CA">
        <w:rPr>
          <w:rFonts w:hint="eastAsia"/>
          <w:color w:val="auto"/>
          <w:lang w:eastAsia="ja-JP"/>
        </w:rPr>
        <w:t>「本件の場合のように、自動車事故と医療過誤のように個々の不法行為が当該事故の全体の一部を時間敵前後関係において構成し、しかもその行為類型が異なり、行為の本質や過失構造が異なり、かつ、共同不法行為とされる各不法行為につき、その一方又は双方に被害者側の過失相殺事由が存する場合は、各不法行為者の各不法行為の損害発生に対する寄与度の分別を主張、立証でき」るとして、寄与度による減責を認めた。</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争点③について</w:t>
      </w:r>
    </w:p>
    <w:p w:rsidR="00D073CA" w:rsidRPr="00D073CA" w:rsidRDefault="00D073CA" w:rsidP="00D073CA">
      <w:pPr>
        <w:rPr>
          <w:color w:val="auto"/>
          <w:lang w:eastAsia="ja-JP"/>
        </w:rPr>
      </w:pPr>
      <w:r w:rsidRPr="00D073CA">
        <w:rPr>
          <w:rFonts w:hint="eastAsia"/>
          <w:color w:val="auto"/>
          <w:lang w:eastAsia="ja-JP"/>
        </w:rPr>
        <w:t xml:space="preserve">　「被害者の全損害を算定し、当該事故における個々の不法行為の寄与度を定め、そのうえで個々の不法行為についての過失相殺をしたうえで、各不法行為者が責任を負うべき損害賠償額を分別して認定する」という枠組みを提示し、寄与度に応じて各不法行為者に分別された責任部分に対してそれぞれの過失相殺を行うものとした。</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lastRenderedPageBreak/>
        <w:t>本件交通事故と本件医療事故の各寄与度については「それぞれ五割と推認」され、交通事故の発生に関しては「</w:t>
      </w:r>
      <w:r w:rsidRPr="00D073CA">
        <w:rPr>
          <w:rFonts w:hint="eastAsia"/>
          <w:color w:val="auto"/>
          <w:lang w:eastAsia="ja-JP"/>
        </w:rPr>
        <w:t>A</w:t>
      </w:r>
      <w:r w:rsidRPr="00D073CA">
        <w:rPr>
          <w:rFonts w:hint="eastAsia"/>
          <w:color w:val="auto"/>
          <w:lang w:eastAsia="ja-JP"/>
        </w:rPr>
        <w:t>にも自転車の運転手として、本件交差点に進入するに際しての一時停止義務、左右の安全確認の懈怠が存するのであるから、…</w:t>
      </w:r>
      <w:r w:rsidRPr="00D073CA">
        <w:rPr>
          <w:rFonts w:hint="eastAsia"/>
          <w:color w:val="auto"/>
          <w:lang w:eastAsia="ja-JP"/>
        </w:rPr>
        <w:t>A</w:t>
      </w:r>
      <w:r w:rsidRPr="00D073CA">
        <w:rPr>
          <w:rFonts w:hint="eastAsia"/>
          <w:color w:val="auto"/>
          <w:lang w:eastAsia="ja-JP"/>
        </w:rPr>
        <w:t>側に三割の過失相殺事由があ」り、医療事故に関する</w:t>
      </w:r>
      <w:r w:rsidRPr="00D073CA">
        <w:rPr>
          <w:rFonts w:hint="eastAsia"/>
          <w:color w:val="auto"/>
          <w:lang w:eastAsia="ja-JP"/>
        </w:rPr>
        <w:t>A</w:t>
      </w:r>
      <w:r w:rsidRPr="00D073CA">
        <w:rPr>
          <w:rFonts w:hint="eastAsia"/>
          <w:color w:val="auto"/>
          <w:lang w:eastAsia="ja-JP"/>
        </w:rPr>
        <w:t>ないしその相続人である</w:t>
      </w:r>
      <w:r w:rsidRPr="00D073CA">
        <w:rPr>
          <w:rFonts w:hint="eastAsia"/>
          <w:color w:val="auto"/>
          <w:lang w:eastAsia="ja-JP"/>
        </w:rPr>
        <w:t>X</w:t>
      </w:r>
      <w:r w:rsidRPr="00D073CA">
        <w:rPr>
          <w:rFonts w:hint="eastAsia"/>
          <w:color w:val="auto"/>
          <w:lang w:eastAsia="ja-JP"/>
        </w:rPr>
        <w:t>らには、一割の過失相殺事由があ」ると認められたので、</w:t>
      </w:r>
      <w:r w:rsidRPr="00D073CA">
        <w:rPr>
          <w:rFonts w:hint="eastAsia"/>
          <w:color w:val="auto"/>
          <w:lang w:eastAsia="ja-JP"/>
        </w:rPr>
        <w:t>Y</w:t>
      </w:r>
      <w:r w:rsidRPr="00D073CA">
        <w:rPr>
          <w:rFonts w:hint="eastAsia"/>
          <w:color w:val="auto"/>
          <w:lang w:eastAsia="ja-JP"/>
        </w:rPr>
        <w:t>が賠償すべき額は、全損害額のうち寄与度に応じて割り付けられた</w:t>
      </w:r>
      <w:r w:rsidRPr="00D073CA">
        <w:rPr>
          <w:rFonts w:hint="eastAsia"/>
          <w:color w:val="auto"/>
          <w:lang w:eastAsia="ja-JP"/>
        </w:rPr>
        <w:t>5</w:t>
      </w:r>
      <w:r w:rsidRPr="00D073CA">
        <w:rPr>
          <w:rFonts w:hint="eastAsia"/>
          <w:color w:val="auto"/>
          <w:lang w:eastAsia="ja-JP"/>
        </w:rPr>
        <w:t>割分に対して被害者側の過失</w:t>
      </w:r>
      <w:r w:rsidRPr="00D073CA">
        <w:rPr>
          <w:rFonts w:hint="eastAsia"/>
          <w:color w:val="auto"/>
          <w:lang w:eastAsia="ja-JP"/>
        </w:rPr>
        <w:t>1</w:t>
      </w:r>
      <w:r w:rsidRPr="00D073CA">
        <w:rPr>
          <w:rFonts w:hint="eastAsia"/>
          <w:color w:val="auto"/>
          <w:lang w:eastAsia="ja-JP"/>
        </w:rPr>
        <w:t>割で相殺した額となる。</w:t>
      </w:r>
    </w:p>
    <w:p w:rsidR="00D073CA" w:rsidRPr="00D073CA" w:rsidRDefault="00D073CA" w:rsidP="00D073CA">
      <w:pPr>
        <w:rPr>
          <w:color w:val="auto"/>
          <w:lang w:eastAsia="ja-JP"/>
        </w:rPr>
      </w:pPr>
    </w:p>
    <w:p w:rsidR="00D073CA" w:rsidRPr="00D073CA" w:rsidRDefault="00D073CA" w:rsidP="00D073CA">
      <w:pPr>
        <w:rPr>
          <w:color w:val="auto"/>
          <w:lang w:eastAsia="ja-JP"/>
        </w:rPr>
      </w:pPr>
    </w:p>
    <w:p w:rsidR="00D073CA" w:rsidRPr="00D073CA" w:rsidRDefault="00D073CA" w:rsidP="00D073CA">
      <w:pPr>
        <w:rPr>
          <w:color w:val="auto"/>
          <w:bdr w:val="single" w:sz="4" w:space="0" w:color="auto"/>
          <w:lang w:eastAsia="ja-JP"/>
        </w:rPr>
      </w:pPr>
      <w:r w:rsidRPr="00D073CA">
        <w:rPr>
          <w:rFonts w:hint="eastAsia"/>
          <w:color w:val="auto"/>
          <w:bdr w:val="single" w:sz="4" w:space="0" w:color="auto"/>
          <w:lang w:eastAsia="ja-JP"/>
        </w:rPr>
        <w:t>最高裁</w:t>
      </w:r>
    </w:p>
    <w:p w:rsidR="00D073CA" w:rsidRPr="00D073CA" w:rsidRDefault="00D073CA" w:rsidP="00D073CA">
      <w:pPr>
        <w:rPr>
          <w:color w:val="auto"/>
          <w:lang w:eastAsia="ja-JP"/>
        </w:rPr>
      </w:pPr>
      <w:r w:rsidRPr="00D073CA">
        <w:rPr>
          <w:rFonts w:hint="eastAsia"/>
          <w:color w:val="auto"/>
          <w:lang w:eastAsia="ja-JP"/>
        </w:rPr>
        <w:t>争点①について</w:t>
      </w:r>
    </w:p>
    <w:p w:rsidR="00D073CA" w:rsidRPr="00D073CA" w:rsidRDefault="00D073CA" w:rsidP="00D073CA">
      <w:pPr>
        <w:rPr>
          <w:color w:val="auto"/>
          <w:lang w:eastAsia="ja-JP"/>
        </w:rPr>
      </w:pPr>
      <w:r w:rsidRPr="00D073CA">
        <w:rPr>
          <w:rFonts w:hint="eastAsia"/>
          <w:color w:val="auto"/>
          <w:lang w:eastAsia="ja-JP"/>
        </w:rPr>
        <w:t>「本件交通事故と本件医療事故とのいずれもが、</w:t>
      </w:r>
      <w:r w:rsidRPr="00D073CA">
        <w:rPr>
          <w:rFonts w:hint="eastAsia"/>
          <w:color w:val="auto"/>
          <w:lang w:eastAsia="ja-JP"/>
        </w:rPr>
        <w:t>A</w:t>
      </w:r>
      <w:r w:rsidRPr="00D073CA">
        <w:rPr>
          <w:rFonts w:hint="eastAsia"/>
          <w:color w:val="auto"/>
          <w:lang w:eastAsia="ja-JP"/>
        </w:rPr>
        <w:t>の死亡という不可分の一個の結果を招来し、この結果について相当因果関係を有する関係にある。したがって、本件交通事故における運転行為と本件医療事故における医療行為とは民法</w:t>
      </w:r>
      <w:r w:rsidRPr="00D073CA">
        <w:rPr>
          <w:rFonts w:hint="eastAsia"/>
          <w:color w:val="auto"/>
          <w:lang w:eastAsia="ja-JP"/>
        </w:rPr>
        <w:t>719</w:t>
      </w:r>
      <w:r w:rsidRPr="00D073CA">
        <w:rPr>
          <w:rFonts w:hint="eastAsia"/>
          <w:color w:val="auto"/>
          <w:lang w:eastAsia="ja-JP"/>
        </w:rPr>
        <w:t>条所定の共同不法行為に当たる」</w:t>
      </w:r>
    </w:p>
    <w:p w:rsidR="00D073CA" w:rsidRPr="00D073CA" w:rsidRDefault="00D073CA" w:rsidP="00D073CA">
      <w:pPr>
        <w:rPr>
          <w:color w:val="auto"/>
          <w:lang w:eastAsia="ja-JP"/>
        </w:rPr>
      </w:pPr>
      <w:r w:rsidRPr="00D073CA">
        <w:rPr>
          <w:rFonts w:hint="eastAsia"/>
          <w:color w:val="auto"/>
          <w:lang w:eastAsia="ja-JP"/>
        </w:rPr>
        <w:t>→共同不法行為の成立について客観的共同説に立ち、交通事故と医療事故が連鎖的に順次競合して死傷という一個不可分の損害を招来したこと、各人の行為とその結果について因果関係があることを要件としている。</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争点②について</w:t>
      </w:r>
    </w:p>
    <w:p w:rsidR="00D073CA" w:rsidRPr="00D073CA" w:rsidRDefault="00D073CA" w:rsidP="00D073CA">
      <w:pPr>
        <w:rPr>
          <w:color w:val="auto"/>
          <w:lang w:eastAsia="ja-JP"/>
        </w:rPr>
      </w:pPr>
      <w:r w:rsidRPr="00D073CA">
        <w:rPr>
          <w:rFonts w:hint="eastAsia"/>
          <w:color w:val="auto"/>
          <w:lang w:eastAsia="ja-JP"/>
        </w:rPr>
        <w:t>「各不法行為者が賠償すべき損害額を案分、限定することは連帯関係を免除することとなり、共同不法行為者のいずれからも全額の損害賠償を受けられるとしている民法</w:t>
      </w:r>
      <w:r w:rsidRPr="00D073CA">
        <w:rPr>
          <w:rFonts w:hint="eastAsia"/>
          <w:color w:val="auto"/>
          <w:lang w:eastAsia="ja-JP"/>
        </w:rPr>
        <w:t>719</w:t>
      </w:r>
      <w:r w:rsidRPr="00D073CA">
        <w:rPr>
          <w:rFonts w:hint="eastAsia"/>
          <w:color w:val="auto"/>
          <w:lang w:eastAsia="ja-JP"/>
        </w:rPr>
        <w:t>条の明文に反し、これにより被害者保護を図る同条の趣旨を没却することとなり、損害の負担について公平の理念に反することとなる」ので、「共同不法行為によって被害者の被った損害は、各不法行為者の行為のいずれとの関係でも相当因果関係に立つものとして、各不法行為者はその全額を負担すべき」</w:t>
      </w:r>
    </w:p>
    <w:p w:rsidR="00D073CA" w:rsidRPr="00D073CA" w:rsidRDefault="00D073CA" w:rsidP="00D073CA">
      <w:pPr>
        <w:rPr>
          <w:color w:val="auto"/>
          <w:lang w:eastAsia="ja-JP"/>
        </w:rPr>
      </w:pPr>
      <w:r w:rsidRPr="00D073CA">
        <w:rPr>
          <w:rFonts w:hint="eastAsia"/>
          <w:color w:val="auto"/>
          <w:lang w:eastAsia="ja-JP"/>
        </w:rPr>
        <w:t>→</w:t>
      </w:r>
      <w:r w:rsidRPr="00D073CA">
        <w:rPr>
          <w:rFonts w:hint="eastAsia"/>
          <w:color w:val="auto"/>
          <w:lang w:eastAsia="ja-JP"/>
        </w:rPr>
        <w:t>719</w:t>
      </w:r>
      <w:r w:rsidRPr="00D073CA">
        <w:rPr>
          <w:rFonts w:hint="eastAsia"/>
          <w:color w:val="auto"/>
          <w:lang w:eastAsia="ja-JP"/>
        </w:rPr>
        <w:t>条の効果として、</w:t>
      </w:r>
      <w:r w:rsidRPr="00D073CA">
        <w:rPr>
          <w:rFonts w:hint="eastAsia"/>
          <w:color w:val="auto"/>
          <w:lang w:eastAsia="ja-JP"/>
        </w:rPr>
        <w:t>Z</w:t>
      </w:r>
      <w:r w:rsidRPr="00D073CA">
        <w:rPr>
          <w:rFonts w:hint="eastAsia"/>
          <w:color w:val="auto"/>
          <w:lang w:eastAsia="ja-JP"/>
        </w:rPr>
        <w:t>は医療事故により拡大した損害についても責任を負い、</w:t>
      </w:r>
      <w:r w:rsidRPr="00D073CA">
        <w:rPr>
          <w:rFonts w:hint="eastAsia"/>
          <w:color w:val="auto"/>
          <w:lang w:eastAsia="ja-JP"/>
        </w:rPr>
        <w:t>B</w:t>
      </w:r>
      <w:r w:rsidRPr="00D073CA">
        <w:rPr>
          <w:rFonts w:hint="eastAsia"/>
          <w:color w:val="auto"/>
          <w:lang w:eastAsia="ja-JP"/>
        </w:rPr>
        <w:t>は交通事故による当初の損害にまで因果関係があると擬制されて責任を負うことになるので、寄与度による減責は認めない。</w:t>
      </w:r>
    </w:p>
    <w:p w:rsidR="00D073CA" w:rsidRPr="00D073CA" w:rsidRDefault="00D073CA" w:rsidP="00D073CA">
      <w:pPr>
        <w:rPr>
          <w:color w:val="auto"/>
          <w:lang w:eastAsia="ja-JP"/>
        </w:rPr>
      </w:pPr>
    </w:p>
    <w:p w:rsidR="00D073CA" w:rsidRPr="00D073CA" w:rsidRDefault="00D073CA" w:rsidP="00D073CA">
      <w:pPr>
        <w:rPr>
          <w:color w:val="auto"/>
          <w:lang w:eastAsia="ja-JP"/>
        </w:rPr>
      </w:pPr>
      <w:r w:rsidRPr="00D073CA">
        <w:rPr>
          <w:rFonts w:hint="eastAsia"/>
          <w:color w:val="auto"/>
          <w:lang w:eastAsia="ja-JP"/>
        </w:rPr>
        <w:t>争点③について</w:t>
      </w:r>
    </w:p>
    <w:p w:rsidR="00D073CA" w:rsidRPr="00D073CA" w:rsidRDefault="00D073CA" w:rsidP="00D073CA">
      <w:pPr>
        <w:rPr>
          <w:color w:val="auto"/>
          <w:lang w:eastAsia="ja-JP"/>
        </w:rPr>
      </w:pPr>
      <w:r w:rsidRPr="00D073CA">
        <w:rPr>
          <w:rFonts w:hint="eastAsia"/>
          <w:color w:val="auto"/>
          <w:lang w:eastAsia="ja-JP"/>
        </w:rPr>
        <w:t>「過失相殺は不法行為により生じた損害について加害者と被害者との間においてそれぞれの過失の割合を基準にして相対的な負担の公平を図る制度である」ので、「共同不法行為においても、過失相殺は各不法行為の加害者と被害者との間の過失の割合に応じてすべきものであり、他の不法行為者と被害者との間における過失の割合をしん酌して過失相殺をすることは許されない」</w:t>
      </w:r>
    </w:p>
    <w:p w:rsidR="00D073CA" w:rsidRPr="00D073CA" w:rsidRDefault="00D073CA" w:rsidP="00D073CA">
      <w:pPr>
        <w:rPr>
          <w:color w:val="auto"/>
          <w:lang w:eastAsia="ja-JP"/>
        </w:rPr>
      </w:pPr>
      <w:r w:rsidRPr="00D073CA">
        <w:rPr>
          <w:rFonts w:hint="eastAsia"/>
          <w:color w:val="auto"/>
          <w:lang w:eastAsia="ja-JP"/>
        </w:rPr>
        <w:lastRenderedPageBreak/>
        <w:t>→相対的過失相殺の立場を採り、</w:t>
      </w:r>
      <w:r w:rsidRPr="00D073CA">
        <w:rPr>
          <w:rFonts w:hint="eastAsia"/>
          <w:color w:val="auto"/>
          <w:lang w:eastAsia="ja-JP"/>
        </w:rPr>
        <w:t>X</w:t>
      </w:r>
      <w:r w:rsidRPr="00D073CA">
        <w:rPr>
          <w:rFonts w:hint="eastAsia"/>
          <w:color w:val="auto"/>
          <w:lang w:eastAsia="ja-JP"/>
        </w:rPr>
        <w:t>は</w:t>
      </w:r>
      <w:r w:rsidRPr="00D073CA">
        <w:rPr>
          <w:rFonts w:hint="eastAsia"/>
          <w:color w:val="auto"/>
          <w:lang w:eastAsia="ja-JP"/>
        </w:rPr>
        <w:t>Y</w:t>
      </w:r>
      <w:r w:rsidRPr="00D073CA">
        <w:rPr>
          <w:rFonts w:hint="eastAsia"/>
          <w:color w:val="auto"/>
          <w:lang w:eastAsia="ja-JP"/>
        </w:rPr>
        <w:t>に対して全損害の</w:t>
      </w:r>
      <w:r w:rsidRPr="00D073CA">
        <w:rPr>
          <w:rFonts w:hint="eastAsia"/>
          <w:color w:val="auto"/>
          <w:lang w:eastAsia="ja-JP"/>
        </w:rPr>
        <w:t>9</w:t>
      </w:r>
      <w:r w:rsidRPr="00D073CA">
        <w:rPr>
          <w:rFonts w:hint="eastAsia"/>
          <w:color w:val="auto"/>
          <w:lang w:eastAsia="ja-JP"/>
        </w:rPr>
        <w:t>割、</w:t>
      </w:r>
      <w:r w:rsidRPr="00D073CA">
        <w:rPr>
          <w:rFonts w:hint="eastAsia"/>
          <w:color w:val="auto"/>
          <w:lang w:eastAsia="ja-JP"/>
        </w:rPr>
        <w:t>Z</w:t>
      </w:r>
      <w:r w:rsidRPr="00D073CA">
        <w:rPr>
          <w:rFonts w:hint="eastAsia"/>
          <w:color w:val="auto"/>
          <w:lang w:eastAsia="ja-JP"/>
        </w:rPr>
        <w:t>に対して全損害の</w:t>
      </w:r>
      <w:r w:rsidRPr="00D073CA">
        <w:rPr>
          <w:rFonts w:hint="eastAsia"/>
          <w:color w:val="auto"/>
          <w:lang w:eastAsia="ja-JP"/>
        </w:rPr>
        <w:t>7</w:t>
      </w:r>
      <w:r w:rsidRPr="00D073CA">
        <w:rPr>
          <w:rFonts w:hint="eastAsia"/>
          <w:color w:val="auto"/>
          <w:lang w:eastAsia="ja-JP"/>
        </w:rPr>
        <w:t>割を請求することができる。</w:t>
      </w:r>
    </w:p>
    <w:p w:rsidR="00E90591" w:rsidRPr="00D073CA" w:rsidRDefault="00E90591">
      <w:pPr>
        <w:rPr>
          <w:color w:val="auto"/>
          <w:lang w:eastAsia="ja-JP"/>
        </w:rPr>
      </w:pPr>
    </w:p>
    <w:p w:rsidR="007063D1" w:rsidRPr="007063D1" w:rsidRDefault="007063D1">
      <w:pPr>
        <w:rPr>
          <w:color w:val="auto"/>
          <w:lang w:eastAsia="ja-JP"/>
        </w:rPr>
      </w:pPr>
    </w:p>
    <w:p w:rsidR="00733D19" w:rsidRDefault="007063D1">
      <w:pPr>
        <w:rPr>
          <w:color w:val="auto"/>
          <w:lang w:eastAsia="ja-JP"/>
        </w:rPr>
      </w:pPr>
      <w:r>
        <w:rPr>
          <w:rFonts w:hint="eastAsia"/>
          <w:color w:val="auto"/>
          <w:lang w:eastAsia="ja-JP"/>
        </w:rPr>
        <w:t>8</w:t>
      </w:r>
      <w:r>
        <w:rPr>
          <w:rFonts w:hint="eastAsia"/>
          <w:color w:val="auto"/>
          <w:lang w:eastAsia="ja-JP"/>
        </w:rPr>
        <w:t>．私見</w:t>
      </w:r>
    </w:p>
    <w:p w:rsidR="00F704FE" w:rsidRDefault="00F704FE">
      <w:pPr>
        <w:rPr>
          <w:color w:val="auto"/>
          <w:lang w:eastAsia="ja-JP"/>
        </w:rPr>
      </w:pPr>
      <w:r>
        <w:rPr>
          <w:rFonts w:hint="eastAsia"/>
          <w:color w:val="auto"/>
          <w:lang w:eastAsia="ja-JP"/>
        </w:rPr>
        <w:t xml:space="preserve">　交通事故と医療事故が連鎖的に順次競合して不可分の損害をもたらした場合について、従来の下級審では両不法行為を共同不</w:t>
      </w:r>
      <w:r w:rsidR="00D46D08">
        <w:rPr>
          <w:rFonts w:hint="eastAsia"/>
          <w:color w:val="auto"/>
          <w:lang w:eastAsia="ja-JP"/>
        </w:rPr>
        <w:t>法行為の関係にあるものとして各不法行為者は全損害額についての不信</w:t>
      </w:r>
      <w:r>
        <w:rPr>
          <w:rFonts w:hint="eastAsia"/>
          <w:color w:val="auto"/>
          <w:lang w:eastAsia="ja-JP"/>
        </w:rPr>
        <w:t>性連帯債務を負うとしてきた中、最近では共同不法行為を認めながらも各不法行為者の寄与度に基づく減責の主張立証を認める判決や</w:t>
      </w:r>
      <w:r w:rsidR="005E74A9">
        <w:rPr>
          <w:rFonts w:hint="eastAsia"/>
          <w:color w:val="auto"/>
          <w:lang w:eastAsia="ja-JP"/>
        </w:rPr>
        <w:t>学説が有力になりつつあり、原審もその例のひとつだと言える。</w:t>
      </w:r>
      <w:r>
        <w:rPr>
          <w:rFonts w:hint="eastAsia"/>
          <w:color w:val="auto"/>
          <w:lang w:eastAsia="ja-JP"/>
        </w:rPr>
        <w:t>そのような中</w:t>
      </w:r>
      <w:r w:rsidR="00C85981">
        <w:rPr>
          <w:rFonts w:hint="eastAsia"/>
          <w:color w:val="auto"/>
          <w:lang w:eastAsia="ja-JP"/>
        </w:rPr>
        <w:t>、最高裁で初めてこの問題が扱われた本判決は、</w:t>
      </w:r>
      <w:r>
        <w:rPr>
          <w:rFonts w:hint="eastAsia"/>
          <w:color w:val="auto"/>
          <w:lang w:eastAsia="ja-JP"/>
        </w:rPr>
        <w:t>伝統的な共同不法行為の考え方を維持し、</w:t>
      </w:r>
      <w:r w:rsidR="005E74A9">
        <w:rPr>
          <w:rFonts w:hint="eastAsia"/>
          <w:color w:val="auto"/>
          <w:lang w:eastAsia="ja-JP"/>
        </w:rPr>
        <w:t>両事故が不可分一個の結果を招来し、かつ、結果についてそれぞれ相当因果関係があるときには客観的関連共同性が認められるため共同不法行為が成立し、各不法行為者は</w:t>
      </w:r>
      <w:r w:rsidR="00C85981">
        <w:rPr>
          <w:rFonts w:hint="eastAsia"/>
          <w:color w:val="auto"/>
          <w:lang w:eastAsia="ja-JP"/>
        </w:rPr>
        <w:t>寄与度による減責の主張立証をすることが許されず、</w:t>
      </w:r>
      <w:r w:rsidR="001734AE">
        <w:rPr>
          <w:rFonts w:hint="eastAsia"/>
          <w:color w:val="auto"/>
          <w:lang w:eastAsia="ja-JP"/>
        </w:rPr>
        <w:t>全</w:t>
      </w:r>
      <w:r w:rsidR="005E74A9">
        <w:rPr>
          <w:rFonts w:hint="eastAsia"/>
          <w:color w:val="auto"/>
          <w:lang w:eastAsia="ja-JP"/>
        </w:rPr>
        <w:t>損害額についての連帯責任の関係にあることを判示し</w:t>
      </w:r>
      <w:r w:rsidR="00C85981">
        <w:rPr>
          <w:rFonts w:hint="eastAsia"/>
          <w:color w:val="auto"/>
          <w:lang w:eastAsia="ja-JP"/>
        </w:rPr>
        <w:t>たことで、下級審での判断対立に決着をつけた点で意義があると考えられる。</w:t>
      </w:r>
      <w:r w:rsidR="00885D91">
        <w:rPr>
          <w:rFonts w:hint="eastAsia"/>
          <w:color w:val="auto"/>
          <w:lang w:eastAsia="ja-JP"/>
        </w:rPr>
        <w:t>被害者の保護を第一に考えると、寄与度による減責を認めないことで被害者はどちらの加害者からでも全損害額を請求することが可能になるため、</w:t>
      </w:r>
      <w:r w:rsidR="001734AE">
        <w:rPr>
          <w:rFonts w:hint="eastAsia"/>
          <w:color w:val="auto"/>
          <w:lang w:eastAsia="ja-JP"/>
        </w:rPr>
        <w:t>加害者双方を訴える必要はなく、迅速な紛争解決が期待できるので、各不法行為者に連帯責任を課すとした最高裁の判断は妥当であると思われる。</w:t>
      </w:r>
    </w:p>
    <w:p w:rsidR="007063D1" w:rsidRPr="00FF4159" w:rsidRDefault="001734AE">
      <w:pPr>
        <w:rPr>
          <w:color w:val="auto"/>
          <w:lang w:eastAsia="ja-JP"/>
        </w:rPr>
      </w:pPr>
      <w:r>
        <w:rPr>
          <w:rFonts w:hint="eastAsia"/>
          <w:color w:val="auto"/>
          <w:lang w:eastAsia="ja-JP"/>
        </w:rPr>
        <w:t xml:space="preserve">　また、本判決は共同不法行為における過失相殺について、各不法行為者と被害者との間における過失の割合に応じてすべきであるとし、</w:t>
      </w:r>
      <w:r>
        <w:rPr>
          <w:rFonts w:hint="eastAsia"/>
          <w:color w:val="auto"/>
          <w:lang w:eastAsia="ja-JP"/>
        </w:rPr>
        <w:t>XY</w:t>
      </w:r>
      <w:r>
        <w:rPr>
          <w:rFonts w:hint="eastAsia"/>
          <w:color w:val="auto"/>
          <w:lang w:eastAsia="ja-JP"/>
        </w:rPr>
        <w:t>間の過失を</w:t>
      </w:r>
      <w:r>
        <w:rPr>
          <w:rFonts w:hint="eastAsia"/>
          <w:color w:val="auto"/>
          <w:lang w:eastAsia="ja-JP"/>
        </w:rPr>
        <w:t>Z</w:t>
      </w:r>
      <w:r>
        <w:rPr>
          <w:rFonts w:hint="eastAsia"/>
          <w:color w:val="auto"/>
          <w:lang w:eastAsia="ja-JP"/>
        </w:rPr>
        <w:t>との関係ではしん酌せず、</w:t>
      </w:r>
      <w:r>
        <w:rPr>
          <w:rFonts w:hint="eastAsia"/>
          <w:color w:val="auto"/>
          <w:lang w:eastAsia="ja-JP"/>
        </w:rPr>
        <w:t>XZ</w:t>
      </w:r>
      <w:r>
        <w:rPr>
          <w:rFonts w:hint="eastAsia"/>
          <w:color w:val="auto"/>
          <w:lang w:eastAsia="ja-JP"/>
        </w:rPr>
        <w:t>間の過失を</w:t>
      </w:r>
      <w:r>
        <w:rPr>
          <w:rFonts w:hint="eastAsia"/>
          <w:color w:val="auto"/>
          <w:lang w:eastAsia="ja-JP"/>
        </w:rPr>
        <w:t>Y</w:t>
      </w:r>
      <w:r>
        <w:rPr>
          <w:rFonts w:hint="eastAsia"/>
          <w:color w:val="auto"/>
          <w:lang w:eastAsia="ja-JP"/>
        </w:rPr>
        <w:t>との関係ではしん酌しないというように個別の割合で相対的に過失相殺を行</w:t>
      </w:r>
      <w:r w:rsidR="00BA2BF0">
        <w:rPr>
          <w:rFonts w:hint="eastAsia"/>
          <w:color w:val="auto"/>
          <w:lang w:eastAsia="ja-JP"/>
        </w:rPr>
        <w:t>う</w:t>
      </w:r>
      <w:r>
        <w:rPr>
          <w:rFonts w:hint="eastAsia"/>
          <w:color w:val="auto"/>
          <w:lang w:eastAsia="ja-JP"/>
        </w:rPr>
        <w:t>と判断した。</w:t>
      </w:r>
      <w:r w:rsidR="00BA2BF0">
        <w:rPr>
          <w:rFonts w:hint="eastAsia"/>
          <w:color w:val="auto"/>
          <w:lang w:eastAsia="ja-JP"/>
        </w:rPr>
        <w:t>これは、各加害者の負担する賠償額に差が生じていたとしても</w:t>
      </w:r>
      <w:r w:rsidR="009910CD">
        <w:rPr>
          <w:rFonts w:hint="eastAsia"/>
          <w:color w:val="auto"/>
          <w:lang w:eastAsia="ja-JP"/>
        </w:rPr>
        <w:t>重なる限度にお</w:t>
      </w:r>
      <w:r w:rsidR="00B90BC6">
        <w:rPr>
          <w:rFonts w:hint="eastAsia"/>
          <w:color w:val="auto"/>
          <w:lang w:eastAsia="ja-JP"/>
        </w:rPr>
        <w:t>いてのみ</w:t>
      </w:r>
      <w:r w:rsidR="009910CD">
        <w:rPr>
          <w:rFonts w:hint="eastAsia"/>
          <w:color w:val="auto"/>
          <w:lang w:eastAsia="ja-JP"/>
        </w:rPr>
        <w:t>一部連帯債務</w:t>
      </w:r>
      <w:r w:rsidR="00B90BC6">
        <w:rPr>
          <w:rFonts w:hint="eastAsia"/>
          <w:color w:val="auto"/>
          <w:lang w:eastAsia="ja-JP"/>
        </w:rPr>
        <w:t>となるため、のちに</w:t>
      </w:r>
      <w:r w:rsidR="00B90BC6">
        <w:rPr>
          <w:rFonts w:hint="eastAsia"/>
          <w:color w:val="auto"/>
          <w:lang w:eastAsia="ja-JP"/>
        </w:rPr>
        <w:t>X</w:t>
      </w:r>
      <w:r w:rsidR="00B90BC6">
        <w:rPr>
          <w:rFonts w:hint="eastAsia"/>
          <w:color w:val="auto"/>
          <w:lang w:eastAsia="ja-JP"/>
        </w:rPr>
        <w:t>はその一部連帯債務について</w:t>
      </w:r>
      <w:r w:rsidR="00B90BC6">
        <w:rPr>
          <w:rFonts w:hint="eastAsia"/>
          <w:color w:val="auto"/>
          <w:lang w:eastAsia="ja-JP"/>
        </w:rPr>
        <w:t>Z</w:t>
      </w:r>
      <w:r w:rsidR="00B90BC6">
        <w:rPr>
          <w:rFonts w:hint="eastAsia"/>
          <w:color w:val="auto"/>
          <w:lang w:eastAsia="ja-JP"/>
        </w:rPr>
        <w:t>に対して寄与度分求償することができ</w:t>
      </w:r>
      <w:r w:rsidR="0047017F">
        <w:rPr>
          <w:rFonts w:hint="eastAsia"/>
          <w:color w:val="auto"/>
          <w:lang w:eastAsia="ja-JP"/>
        </w:rPr>
        <w:t>るので</w:t>
      </w:r>
      <w:r w:rsidR="00B90BC6">
        <w:rPr>
          <w:rFonts w:hint="eastAsia"/>
          <w:color w:val="auto"/>
          <w:lang w:eastAsia="ja-JP"/>
        </w:rPr>
        <w:t>、</w:t>
      </w:r>
      <w:r w:rsidR="0047017F">
        <w:rPr>
          <w:rFonts w:hint="eastAsia"/>
          <w:color w:val="auto"/>
          <w:lang w:eastAsia="ja-JP"/>
        </w:rPr>
        <w:t>加害者と被害者との間における公平に加えて、各加害者の負担も公平であると言え</w:t>
      </w:r>
      <w:r w:rsidR="00E51D9E">
        <w:rPr>
          <w:rFonts w:hint="eastAsia"/>
          <w:color w:val="auto"/>
          <w:lang w:eastAsia="ja-JP"/>
        </w:rPr>
        <w:t>る</w:t>
      </w:r>
      <w:r w:rsidR="00B90BC6">
        <w:rPr>
          <w:rFonts w:hint="eastAsia"/>
          <w:color w:val="auto"/>
          <w:lang w:eastAsia="ja-JP"/>
        </w:rPr>
        <w:t>点からも本判決は支持されるべきだと考えられる。</w:t>
      </w:r>
      <w:r w:rsidR="00FF4159">
        <w:rPr>
          <w:rFonts w:hint="eastAsia"/>
          <w:color w:val="auto"/>
          <w:lang w:eastAsia="ja-JP"/>
        </w:rPr>
        <w:t>ただこの射程は、全損害と相当因果関係を有する交通事故と医療事故とが順次競合した事案においてのみ及ぶものであると解される。</w:t>
      </w:r>
    </w:p>
    <w:p w:rsidR="00D0491F" w:rsidRDefault="00D0491F">
      <w:pPr>
        <w:rPr>
          <w:color w:val="auto"/>
          <w:lang w:eastAsia="ja-JP"/>
        </w:rPr>
      </w:pPr>
    </w:p>
    <w:p w:rsidR="00D0491F" w:rsidRPr="005E74A9" w:rsidRDefault="00D0491F">
      <w:pPr>
        <w:rPr>
          <w:color w:val="auto"/>
          <w:lang w:eastAsia="ja-JP"/>
        </w:rPr>
      </w:pPr>
    </w:p>
    <w:p w:rsidR="008F6814" w:rsidRDefault="008F6814">
      <w:pPr>
        <w:rPr>
          <w:color w:val="auto"/>
          <w:lang w:eastAsia="ja-JP"/>
        </w:rPr>
      </w:pPr>
    </w:p>
    <w:p w:rsidR="008E2F48" w:rsidRDefault="006C2F7C">
      <w:pPr>
        <w:rPr>
          <w:color w:val="auto"/>
          <w:lang w:eastAsia="ja-JP"/>
        </w:rPr>
      </w:pPr>
      <w:r>
        <w:rPr>
          <w:rFonts w:hint="eastAsia"/>
          <w:color w:val="auto"/>
          <w:lang w:eastAsia="ja-JP"/>
        </w:rPr>
        <w:t>【</w:t>
      </w:r>
      <w:r w:rsidR="007063D1">
        <w:rPr>
          <w:rFonts w:hint="eastAsia"/>
          <w:color w:val="auto"/>
          <w:lang w:eastAsia="ja-JP"/>
        </w:rPr>
        <w:t>参考文献</w:t>
      </w:r>
      <w:r>
        <w:rPr>
          <w:rFonts w:hint="eastAsia"/>
          <w:color w:val="auto"/>
          <w:lang w:eastAsia="ja-JP"/>
        </w:rPr>
        <w:t>】</w:t>
      </w:r>
    </w:p>
    <w:p w:rsidR="007063D1" w:rsidRDefault="00DF3C7E">
      <w:pPr>
        <w:rPr>
          <w:color w:val="auto"/>
          <w:lang w:eastAsia="ja-JP"/>
        </w:rPr>
      </w:pPr>
      <w:r>
        <w:rPr>
          <w:rFonts w:hint="eastAsia"/>
          <w:color w:val="auto"/>
          <w:lang w:eastAsia="ja-JP"/>
        </w:rPr>
        <w:t>・最高裁判所判例解説民事篇平成</w:t>
      </w:r>
      <w:r>
        <w:rPr>
          <w:rFonts w:hint="eastAsia"/>
          <w:color w:val="auto"/>
          <w:lang w:eastAsia="ja-JP"/>
        </w:rPr>
        <w:t>13</w:t>
      </w:r>
      <w:r>
        <w:rPr>
          <w:rFonts w:hint="eastAsia"/>
          <w:color w:val="auto"/>
          <w:lang w:eastAsia="ja-JP"/>
        </w:rPr>
        <w:t>年（上）</w:t>
      </w:r>
      <w:r>
        <w:rPr>
          <w:rFonts w:hint="eastAsia"/>
          <w:color w:val="auto"/>
          <w:lang w:eastAsia="ja-JP"/>
        </w:rPr>
        <w:t>228</w:t>
      </w:r>
      <w:r>
        <w:rPr>
          <w:rFonts w:hint="eastAsia"/>
          <w:color w:val="auto"/>
          <w:lang w:eastAsia="ja-JP"/>
        </w:rPr>
        <w:t>頁</w:t>
      </w:r>
    </w:p>
    <w:p w:rsidR="00DF3C7E" w:rsidRDefault="00DF3C7E">
      <w:pPr>
        <w:rPr>
          <w:color w:val="auto"/>
          <w:lang w:eastAsia="ja-JP"/>
        </w:rPr>
      </w:pPr>
      <w:r>
        <w:rPr>
          <w:rFonts w:hint="eastAsia"/>
          <w:color w:val="auto"/>
          <w:lang w:eastAsia="ja-JP"/>
        </w:rPr>
        <w:t>・判例タイムズ</w:t>
      </w:r>
      <w:r>
        <w:rPr>
          <w:rFonts w:hint="eastAsia"/>
          <w:color w:val="auto"/>
          <w:lang w:eastAsia="ja-JP"/>
        </w:rPr>
        <w:t>1059</w:t>
      </w:r>
      <w:r>
        <w:rPr>
          <w:rFonts w:hint="eastAsia"/>
          <w:color w:val="auto"/>
          <w:lang w:eastAsia="ja-JP"/>
        </w:rPr>
        <w:t>号</w:t>
      </w:r>
      <w:r>
        <w:rPr>
          <w:rFonts w:hint="eastAsia"/>
          <w:color w:val="auto"/>
          <w:lang w:eastAsia="ja-JP"/>
        </w:rPr>
        <w:t>59</w:t>
      </w:r>
      <w:r>
        <w:rPr>
          <w:rFonts w:hint="eastAsia"/>
          <w:color w:val="auto"/>
          <w:lang w:eastAsia="ja-JP"/>
        </w:rPr>
        <w:t>頁</w:t>
      </w:r>
    </w:p>
    <w:p w:rsidR="00DF3C7E" w:rsidRDefault="00DF3C7E" w:rsidP="00F56118">
      <w:pPr>
        <w:ind w:left="213" w:hangingChars="100" w:hanging="213"/>
        <w:rPr>
          <w:color w:val="auto"/>
          <w:lang w:eastAsia="ja-JP"/>
        </w:rPr>
      </w:pPr>
      <w:r>
        <w:rPr>
          <w:rFonts w:hint="eastAsia"/>
          <w:color w:val="auto"/>
          <w:lang w:eastAsia="ja-JP"/>
        </w:rPr>
        <w:t>・窪田充見「交通事故と医療事故が順次競合した事案における共同不法行為の成否と損害賠償」ジュリスト臨時増刊</w:t>
      </w:r>
      <w:r>
        <w:rPr>
          <w:rFonts w:hint="eastAsia"/>
          <w:color w:val="auto"/>
          <w:lang w:eastAsia="ja-JP"/>
        </w:rPr>
        <w:t>1224</w:t>
      </w:r>
      <w:r>
        <w:rPr>
          <w:rFonts w:hint="eastAsia"/>
          <w:color w:val="auto"/>
          <w:lang w:eastAsia="ja-JP"/>
        </w:rPr>
        <w:t>号</w:t>
      </w:r>
      <w:r>
        <w:rPr>
          <w:rFonts w:hint="eastAsia"/>
          <w:color w:val="auto"/>
          <w:lang w:eastAsia="ja-JP"/>
        </w:rPr>
        <w:t>92</w:t>
      </w:r>
      <w:r>
        <w:rPr>
          <w:rFonts w:hint="eastAsia"/>
          <w:color w:val="auto"/>
          <w:lang w:eastAsia="ja-JP"/>
        </w:rPr>
        <w:t>頁</w:t>
      </w:r>
    </w:p>
    <w:p w:rsidR="00DF3C7E" w:rsidRDefault="00DF3C7E" w:rsidP="00F56118">
      <w:pPr>
        <w:ind w:left="213" w:hangingChars="100" w:hanging="213"/>
        <w:rPr>
          <w:color w:val="auto"/>
          <w:lang w:eastAsia="ja-JP"/>
        </w:rPr>
      </w:pPr>
      <w:r>
        <w:rPr>
          <w:rFonts w:hint="eastAsia"/>
          <w:color w:val="auto"/>
          <w:lang w:eastAsia="ja-JP"/>
        </w:rPr>
        <w:lastRenderedPageBreak/>
        <w:t>・金子順一「一．交通事故と医療事故が競合した共同不法行為において各不法行為者が責任を</w:t>
      </w:r>
      <w:r w:rsidR="00F56118">
        <w:rPr>
          <w:rFonts w:hint="eastAsia"/>
          <w:color w:val="auto"/>
          <w:lang w:eastAsia="ja-JP"/>
        </w:rPr>
        <w:t>負うべき損害額を限定することの可否　二．共同不法行為における過失相殺の方法</w:t>
      </w:r>
      <w:r>
        <w:rPr>
          <w:rFonts w:hint="eastAsia"/>
          <w:color w:val="auto"/>
          <w:lang w:eastAsia="ja-JP"/>
        </w:rPr>
        <w:t>」</w:t>
      </w:r>
      <w:r w:rsidR="00F56118">
        <w:rPr>
          <w:rFonts w:hint="eastAsia"/>
          <w:color w:val="auto"/>
          <w:lang w:eastAsia="ja-JP"/>
        </w:rPr>
        <w:t>判例タイムズ臨時増刊</w:t>
      </w:r>
      <w:r w:rsidR="00F56118">
        <w:rPr>
          <w:rFonts w:hint="eastAsia"/>
          <w:color w:val="auto"/>
          <w:lang w:eastAsia="ja-JP"/>
        </w:rPr>
        <w:t>1096</w:t>
      </w:r>
      <w:r w:rsidR="00F56118">
        <w:rPr>
          <w:rFonts w:hint="eastAsia"/>
          <w:color w:val="auto"/>
          <w:lang w:eastAsia="ja-JP"/>
        </w:rPr>
        <w:t>号</w:t>
      </w:r>
      <w:r w:rsidR="00F56118">
        <w:rPr>
          <w:rFonts w:hint="eastAsia"/>
          <w:color w:val="auto"/>
          <w:lang w:eastAsia="ja-JP"/>
        </w:rPr>
        <w:t>88</w:t>
      </w:r>
      <w:r w:rsidR="00F56118">
        <w:rPr>
          <w:rFonts w:hint="eastAsia"/>
          <w:color w:val="auto"/>
          <w:lang w:eastAsia="ja-JP"/>
        </w:rPr>
        <w:t>頁</w:t>
      </w:r>
    </w:p>
    <w:p w:rsidR="00F56118" w:rsidRPr="00A14C18" w:rsidRDefault="00F56118">
      <w:pPr>
        <w:rPr>
          <w:color w:val="auto"/>
          <w:lang w:eastAsia="ja-JP"/>
        </w:rPr>
      </w:pPr>
      <w:r>
        <w:rPr>
          <w:rFonts w:hint="eastAsia"/>
          <w:color w:val="auto"/>
          <w:lang w:eastAsia="ja-JP"/>
        </w:rPr>
        <w:t>・山口成樹「交通事故と医療事故の競合――共同不法行為の成否」法学教室</w:t>
      </w:r>
      <w:r>
        <w:rPr>
          <w:rFonts w:hint="eastAsia"/>
          <w:color w:val="auto"/>
          <w:lang w:eastAsia="ja-JP"/>
        </w:rPr>
        <w:t>252</w:t>
      </w:r>
      <w:r>
        <w:rPr>
          <w:rFonts w:hint="eastAsia"/>
          <w:color w:val="auto"/>
          <w:lang w:eastAsia="ja-JP"/>
        </w:rPr>
        <w:t>号</w:t>
      </w:r>
      <w:r>
        <w:rPr>
          <w:rFonts w:hint="eastAsia"/>
          <w:color w:val="auto"/>
          <w:lang w:eastAsia="ja-JP"/>
        </w:rPr>
        <w:t>153</w:t>
      </w:r>
      <w:r>
        <w:rPr>
          <w:rFonts w:hint="eastAsia"/>
          <w:color w:val="auto"/>
          <w:lang w:eastAsia="ja-JP"/>
        </w:rPr>
        <w:t>頁</w:t>
      </w:r>
    </w:p>
    <w:sectPr w:rsidR="00F56118" w:rsidRPr="00A14C18" w:rsidSect="00983762">
      <w:headerReference w:type="default" r:id="rId7"/>
      <w:footerReference w:type="default" r:id="rId8"/>
      <w:pgSz w:w="11906" w:h="16838" w:code="9"/>
      <w:pgMar w:top="1985" w:right="1701" w:bottom="1701" w:left="1701" w:header="851" w:footer="992" w:gutter="0"/>
      <w:lnNumType w:countBy="5"/>
      <w:cols w:space="425"/>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43" w:rsidRDefault="00DE3143" w:rsidP="00C71464">
      <w:pPr>
        <w:spacing w:line="240" w:lineRule="auto"/>
      </w:pPr>
      <w:r>
        <w:separator/>
      </w:r>
    </w:p>
  </w:endnote>
  <w:endnote w:type="continuationSeparator" w:id="0">
    <w:p w:rsidR="00DE3143" w:rsidRDefault="00DE3143" w:rsidP="00C7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ckwell">
    <w:altName w:val="Times New Roman"/>
    <w:panose1 w:val="00000000000000000000"/>
    <w:charset w:val="00"/>
    <w:family w:val="roman"/>
    <w:notTrueType/>
    <w:pitch w:val="default"/>
  </w:font>
  <w:font w:name="HG明朝B">
    <w:panose1 w:val="020208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344"/>
      <w:docPartObj>
        <w:docPartGallery w:val="Page Numbers (Bottom of Page)"/>
        <w:docPartUnique/>
      </w:docPartObj>
    </w:sdtPr>
    <w:sdtEndPr/>
    <w:sdtContent>
      <w:p w:rsidR="006C2F7C" w:rsidRDefault="00A23A8D">
        <w:pPr>
          <w:pStyle w:val="af4"/>
          <w:jc w:val="center"/>
        </w:pPr>
        <w:r>
          <w:fldChar w:fldCharType="begin"/>
        </w:r>
        <w:r>
          <w:instrText xml:space="preserve"> PAGE   \* MERGEFORMAT </w:instrText>
        </w:r>
        <w:r>
          <w:fldChar w:fldCharType="separate"/>
        </w:r>
        <w:r w:rsidR="00400C2F" w:rsidRPr="00400C2F">
          <w:rPr>
            <w:noProof/>
            <w:lang w:val="ja-JP"/>
          </w:rPr>
          <w:t>1</w:t>
        </w:r>
        <w:r>
          <w:rPr>
            <w:noProof/>
            <w:lang w:val="ja-JP"/>
          </w:rPr>
          <w:fldChar w:fldCharType="end"/>
        </w:r>
      </w:p>
    </w:sdtContent>
  </w:sdt>
  <w:p w:rsidR="006C2F7C" w:rsidRDefault="006C2F7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43" w:rsidRDefault="00DE3143" w:rsidP="00C71464">
      <w:pPr>
        <w:spacing w:line="240" w:lineRule="auto"/>
      </w:pPr>
      <w:r>
        <w:separator/>
      </w:r>
    </w:p>
  </w:footnote>
  <w:footnote w:type="continuationSeparator" w:id="0">
    <w:p w:rsidR="00DE3143" w:rsidRDefault="00DE3143" w:rsidP="00C714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7C" w:rsidRDefault="006C2F7C" w:rsidP="006C2F7C">
    <w:pPr>
      <w:rPr>
        <w:color w:val="auto"/>
        <w:lang w:eastAsia="ja-JP"/>
      </w:rPr>
    </w:pPr>
    <w:r>
      <w:rPr>
        <w:rFonts w:hint="eastAsia"/>
        <w:color w:val="auto"/>
        <w:lang w:eastAsia="ja-JP"/>
      </w:rPr>
      <w:t>平成</w:t>
    </w:r>
    <w:r>
      <w:rPr>
        <w:rFonts w:hint="eastAsia"/>
        <w:color w:val="auto"/>
        <w:lang w:eastAsia="ja-JP"/>
      </w:rPr>
      <w:t>28</w:t>
    </w:r>
    <w:r>
      <w:rPr>
        <w:rFonts w:hint="eastAsia"/>
        <w:color w:val="auto"/>
        <w:lang w:eastAsia="ja-JP"/>
      </w:rPr>
      <w:t>年</w:t>
    </w:r>
    <w:r>
      <w:rPr>
        <w:rFonts w:hint="eastAsia"/>
        <w:color w:val="auto"/>
        <w:lang w:eastAsia="ja-JP"/>
      </w:rPr>
      <w:t>7</w:t>
    </w:r>
    <w:r>
      <w:rPr>
        <w:rFonts w:hint="eastAsia"/>
        <w:color w:val="auto"/>
        <w:lang w:eastAsia="ja-JP"/>
      </w:rPr>
      <w:t>月</w:t>
    </w:r>
    <w:r>
      <w:rPr>
        <w:rFonts w:hint="eastAsia"/>
        <w:color w:val="auto"/>
        <w:lang w:eastAsia="ja-JP"/>
      </w:rPr>
      <w:t>21</w:t>
    </w:r>
    <w:r>
      <w:rPr>
        <w:rFonts w:hint="eastAsia"/>
        <w:color w:val="auto"/>
        <w:lang w:eastAsia="ja-JP"/>
      </w:rPr>
      <w:t>日</w:t>
    </w:r>
  </w:p>
  <w:p w:rsidR="006C2F7C" w:rsidRDefault="006C2F7C" w:rsidP="006C2F7C">
    <w:pPr>
      <w:rPr>
        <w:color w:val="auto"/>
        <w:lang w:eastAsia="ja-JP"/>
      </w:rPr>
    </w:pPr>
    <w:r>
      <w:rPr>
        <w:rFonts w:hint="eastAsia"/>
        <w:color w:val="auto"/>
        <w:lang w:eastAsia="ja-JP"/>
      </w:rPr>
      <w:t>第五回報告式</w:t>
    </w:r>
  </w:p>
  <w:p w:rsidR="006C2F7C" w:rsidRDefault="006C2F7C">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F1"/>
    <w:rsid w:val="00015306"/>
    <w:rsid w:val="000376DA"/>
    <w:rsid w:val="00037CF2"/>
    <w:rsid w:val="00086345"/>
    <w:rsid w:val="000A540E"/>
    <w:rsid w:val="00120FFD"/>
    <w:rsid w:val="001700D9"/>
    <w:rsid w:val="00172DA7"/>
    <w:rsid w:val="001734AE"/>
    <w:rsid w:val="001E3113"/>
    <w:rsid w:val="001F3829"/>
    <w:rsid w:val="00216710"/>
    <w:rsid w:val="00276F0F"/>
    <w:rsid w:val="00292A09"/>
    <w:rsid w:val="00295FF8"/>
    <w:rsid w:val="002F749B"/>
    <w:rsid w:val="0037691D"/>
    <w:rsid w:val="003D3219"/>
    <w:rsid w:val="00400C2F"/>
    <w:rsid w:val="00411E7E"/>
    <w:rsid w:val="00445E78"/>
    <w:rsid w:val="0047017F"/>
    <w:rsid w:val="004829E6"/>
    <w:rsid w:val="00490ECC"/>
    <w:rsid w:val="004A2CAE"/>
    <w:rsid w:val="004D3460"/>
    <w:rsid w:val="00553543"/>
    <w:rsid w:val="005535B1"/>
    <w:rsid w:val="005C32C9"/>
    <w:rsid w:val="005E74A9"/>
    <w:rsid w:val="005F64D6"/>
    <w:rsid w:val="0063752B"/>
    <w:rsid w:val="006527EA"/>
    <w:rsid w:val="0065618E"/>
    <w:rsid w:val="00662277"/>
    <w:rsid w:val="006A00A3"/>
    <w:rsid w:val="006A684C"/>
    <w:rsid w:val="006C2F7C"/>
    <w:rsid w:val="006E6151"/>
    <w:rsid w:val="006F3C23"/>
    <w:rsid w:val="006F5582"/>
    <w:rsid w:val="007063D1"/>
    <w:rsid w:val="007261D8"/>
    <w:rsid w:val="0073008E"/>
    <w:rsid w:val="0073230E"/>
    <w:rsid w:val="00733D19"/>
    <w:rsid w:val="00737AD8"/>
    <w:rsid w:val="00782A78"/>
    <w:rsid w:val="00787AD9"/>
    <w:rsid w:val="007B5945"/>
    <w:rsid w:val="00883F83"/>
    <w:rsid w:val="00885D91"/>
    <w:rsid w:val="008B09DE"/>
    <w:rsid w:val="008E2F48"/>
    <w:rsid w:val="008F6814"/>
    <w:rsid w:val="008F7BA7"/>
    <w:rsid w:val="00903917"/>
    <w:rsid w:val="00914521"/>
    <w:rsid w:val="00920F8D"/>
    <w:rsid w:val="009368BE"/>
    <w:rsid w:val="00983762"/>
    <w:rsid w:val="00983F1A"/>
    <w:rsid w:val="009910CD"/>
    <w:rsid w:val="009D5535"/>
    <w:rsid w:val="009E067B"/>
    <w:rsid w:val="009E7653"/>
    <w:rsid w:val="00A14AB0"/>
    <w:rsid w:val="00A14C18"/>
    <w:rsid w:val="00A23A8D"/>
    <w:rsid w:val="00A60A60"/>
    <w:rsid w:val="00A615AE"/>
    <w:rsid w:val="00A64AE6"/>
    <w:rsid w:val="00A65C0B"/>
    <w:rsid w:val="00A84B82"/>
    <w:rsid w:val="00AA250A"/>
    <w:rsid w:val="00AD5BF2"/>
    <w:rsid w:val="00B56458"/>
    <w:rsid w:val="00B90BC6"/>
    <w:rsid w:val="00BA2BF0"/>
    <w:rsid w:val="00BC332E"/>
    <w:rsid w:val="00C23980"/>
    <w:rsid w:val="00C26B6E"/>
    <w:rsid w:val="00C71464"/>
    <w:rsid w:val="00C74EF7"/>
    <w:rsid w:val="00C85981"/>
    <w:rsid w:val="00C9435F"/>
    <w:rsid w:val="00CA1356"/>
    <w:rsid w:val="00CD6827"/>
    <w:rsid w:val="00D0491F"/>
    <w:rsid w:val="00D073CA"/>
    <w:rsid w:val="00D46D08"/>
    <w:rsid w:val="00D52EF1"/>
    <w:rsid w:val="00D60115"/>
    <w:rsid w:val="00D616FB"/>
    <w:rsid w:val="00D75D18"/>
    <w:rsid w:val="00D85E46"/>
    <w:rsid w:val="00D9698E"/>
    <w:rsid w:val="00DE3143"/>
    <w:rsid w:val="00DF3C7E"/>
    <w:rsid w:val="00E26449"/>
    <w:rsid w:val="00E51D9E"/>
    <w:rsid w:val="00E90591"/>
    <w:rsid w:val="00F36E84"/>
    <w:rsid w:val="00F413BA"/>
    <w:rsid w:val="00F56118"/>
    <w:rsid w:val="00F649F4"/>
    <w:rsid w:val="00F704FE"/>
    <w:rsid w:val="00F836CB"/>
    <w:rsid w:val="00F87204"/>
    <w:rsid w:val="00F87269"/>
    <w:rsid w:val="00F87307"/>
    <w:rsid w:val="00FD677F"/>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590546-8BB7-4EA9-9236-CDC3CB2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sz w:val="21"/>
        <w:szCs w:val="21"/>
        <w:lang w:val="en-US" w:eastAsia="en-US" w:bidi="en-US"/>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F"/>
    <w:rPr>
      <w:color w:val="5A5A5A" w:themeColor="text1" w:themeTint="A5"/>
    </w:rPr>
  </w:style>
  <w:style w:type="paragraph" w:styleId="1">
    <w:name w:val="heading 1"/>
    <w:basedOn w:val="a"/>
    <w:next w:val="a"/>
    <w:link w:val="10"/>
    <w:uiPriority w:val="9"/>
    <w:qFormat/>
    <w:rsid w:val="00FD677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FD677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D677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D677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D677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D677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D677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D677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D677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677F"/>
    <w:rPr>
      <w:rFonts w:asciiTheme="majorHAnsi" w:eastAsiaTheme="majorEastAsia" w:hAnsiTheme="majorHAnsi" w:cstheme="majorBidi"/>
      <w:smallCaps/>
      <w:color w:val="0F243E" w:themeColor="text2" w:themeShade="7F"/>
      <w:spacing w:val="20"/>
      <w:sz w:val="32"/>
      <w:szCs w:val="32"/>
    </w:rPr>
  </w:style>
  <w:style w:type="character" w:customStyle="1" w:styleId="20">
    <w:name w:val="見出し 2 (文字)"/>
    <w:basedOn w:val="a0"/>
    <w:link w:val="2"/>
    <w:uiPriority w:val="9"/>
    <w:rsid w:val="00FD677F"/>
    <w:rPr>
      <w:rFonts w:asciiTheme="majorHAnsi" w:eastAsiaTheme="majorEastAsia" w:hAnsiTheme="majorHAnsi" w:cstheme="majorBidi"/>
      <w:smallCaps/>
      <w:color w:val="17365D" w:themeColor="text2" w:themeShade="BF"/>
      <w:spacing w:val="20"/>
      <w:sz w:val="28"/>
      <w:szCs w:val="28"/>
    </w:rPr>
  </w:style>
  <w:style w:type="character" w:customStyle="1" w:styleId="30">
    <w:name w:val="見出し 3 (文字)"/>
    <w:basedOn w:val="a0"/>
    <w:link w:val="3"/>
    <w:uiPriority w:val="9"/>
    <w:semiHidden/>
    <w:rsid w:val="00FD677F"/>
    <w:rPr>
      <w:rFonts w:asciiTheme="majorHAnsi" w:eastAsiaTheme="majorEastAsia" w:hAnsiTheme="majorHAnsi" w:cstheme="majorBidi"/>
      <w:smallCaps/>
      <w:color w:val="1F497D" w:themeColor="text2"/>
      <w:spacing w:val="20"/>
      <w:sz w:val="24"/>
      <w:szCs w:val="24"/>
    </w:rPr>
  </w:style>
  <w:style w:type="character" w:customStyle="1" w:styleId="40">
    <w:name w:val="見出し 4 (文字)"/>
    <w:basedOn w:val="a0"/>
    <w:link w:val="4"/>
    <w:uiPriority w:val="9"/>
    <w:semiHidden/>
    <w:rsid w:val="00FD677F"/>
    <w:rPr>
      <w:rFonts w:asciiTheme="majorHAnsi" w:eastAsiaTheme="majorEastAsia" w:hAnsiTheme="majorHAnsi" w:cstheme="majorBidi"/>
      <w:b/>
      <w:bCs/>
      <w:smallCaps/>
      <w:color w:val="3071C3" w:themeColor="text2" w:themeTint="BF"/>
      <w:spacing w:val="20"/>
    </w:rPr>
  </w:style>
  <w:style w:type="character" w:customStyle="1" w:styleId="50">
    <w:name w:val="見出し 5 (文字)"/>
    <w:basedOn w:val="a0"/>
    <w:link w:val="5"/>
    <w:uiPriority w:val="9"/>
    <w:semiHidden/>
    <w:rsid w:val="00FD677F"/>
    <w:rPr>
      <w:rFonts w:asciiTheme="majorHAnsi" w:eastAsiaTheme="majorEastAsia" w:hAnsiTheme="majorHAnsi" w:cstheme="majorBidi"/>
      <w:smallCaps/>
      <w:color w:val="3071C3" w:themeColor="text2" w:themeTint="BF"/>
      <w:spacing w:val="20"/>
    </w:rPr>
  </w:style>
  <w:style w:type="character" w:customStyle="1" w:styleId="60">
    <w:name w:val="見出し 6 (文字)"/>
    <w:basedOn w:val="a0"/>
    <w:link w:val="6"/>
    <w:uiPriority w:val="9"/>
    <w:semiHidden/>
    <w:rsid w:val="00FD677F"/>
    <w:rPr>
      <w:rFonts w:asciiTheme="majorHAnsi" w:eastAsiaTheme="majorEastAsia" w:hAnsiTheme="majorHAnsi" w:cstheme="majorBidi"/>
      <w:smallCaps/>
      <w:color w:val="938953" w:themeColor="background2" w:themeShade="7F"/>
      <w:spacing w:val="20"/>
    </w:rPr>
  </w:style>
  <w:style w:type="character" w:customStyle="1" w:styleId="70">
    <w:name w:val="見出し 7 (文字)"/>
    <w:basedOn w:val="a0"/>
    <w:link w:val="7"/>
    <w:uiPriority w:val="9"/>
    <w:semiHidden/>
    <w:rsid w:val="00FD677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見出し 8 (文字)"/>
    <w:basedOn w:val="a0"/>
    <w:link w:val="8"/>
    <w:uiPriority w:val="9"/>
    <w:semiHidden/>
    <w:rsid w:val="00FD677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見出し 9 (文字)"/>
    <w:basedOn w:val="a0"/>
    <w:link w:val="9"/>
    <w:uiPriority w:val="9"/>
    <w:semiHidden/>
    <w:rsid w:val="00FD677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D677F"/>
    <w:rPr>
      <w:b/>
      <w:bCs/>
      <w:smallCaps/>
      <w:color w:val="1F497D" w:themeColor="text2"/>
      <w:spacing w:val="10"/>
      <w:sz w:val="18"/>
      <w:szCs w:val="18"/>
    </w:rPr>
  </w:style>
  <w:style w:type="paragraph" w:styleId="a4">
    <w:name w:val="Title"/>
    <w:next w:val="a"/>
    <w:link w:val="a5"/>
    <w:uiPriority w:val="10"/>
    <w:qFormat/>
    <w:rsid w:val="00FD677F"/>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表題 (文字)"/>
    <w:basedOn w:val="a0"/>
    <w:link w:val="a4"/>
    <w:uiPriority w:val="10"/>
    <w:rsid w:val="00FD677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D677F"/>
    <w:pPr>
      <w:spacing w:after="600" w:line="240" w:lineRule="auto"/>
    </w:pPr>
    <w:rPr>
      <w:smallCaps/>
      <w:color w:val="938953" w:themeColor="background2" w:themeShade="7F"/>
      <w:spacing w:val="5"/>
      <w:sz w:val="28"/>
      <w:szCs w:val="28"/>
    </w:rPr>
  </w:style>
  <w:style w:type="character" w:customStyle="1" w:styleId="a7">
    <w:name w:val="副題 (文字)"/>
    <w:basedOn w:val="a0"/>
    <w:link w:val="a6"/>
    <w:uiPriority w:val="11"/>
    <w:rsid w:val="00FD677F"/>
    <w:rPr>
      <w:smallCaps/>
      <w:color w:val="938953" w:themeColor="background2" w:themeShade="7F"/>
      <w:spacing w:val="5"/>
      <w:sz w:val="28"/>
      <w:szCs w:val="28"/>
    </w:rPr>
  </w:style>
  <w:style w:type="character" w:styleId="a8">
    <w:name w:val="Strong"/>
    <w:uiPriority w:val="22"/>
    <w:qFormat/>
    <w:rsid w:val="00FD677F"/>
    <w:rPr>
      <w:b/>
      <w:bCs/>
      <w:spacing w:val="0"/>
    </w:rPr>
  </w:style>
  <w:style w:type="character" w:styleId="a9">
    <w:name w:val="Emphasis"/>
    <w:uiPriority w:val="20"/>
    <w:qFormat/>
    <w:rsid w:val="00FD677F"/>
    <w:rPr>
      <w:b/>
      <w:bCs/>
      <w:smallCaps/>
      <w:dstrike w:val="0"/>
      <w:color w:val="5A5A5A" w:themeColor="text1" w:themeTint="A5"/>
      <w:spacing w:val="20"/>
      <w:kern w:val="0"/>
      <w:vertAlign w:val="baseline"/>
    </w:rPr>
  </w:style>
  <w:style w:type="paragraph" w:styleId="aa">
    <w:name w:val="No Spacing"/>
    <w:basedOn w:val="a"/>
    <w:uiPriority w:val="1"/>
    <w:qFormat/>
    <w:rsid w:val="00FD677F"/>
    <w:pPr>
      <w:spacing w:line="240" w:lineRule="auto"/>
    </w:pPr>
  </w:style>
  <w:style w:type="paragraph" w:styleId="ab">
    <w:name w:val="List Paragraph"/>
    <w:basedOn w:val="a"/>
    <w:uiPriority w:val="34"/>
    <w:qFormat/>
    <w:rsid w:val="00FD677F"/>
    <w:pPr>
      <w:ind w:left="720"/>
      <w:contextualSpacing/>
    </w:pPr>
  </w:style>
  <w:style w:type="paragraph" w:styleId="ac">
    <w:name w:val="Quote"/>
    <w:basedOn w:val="a"/>
    <w:next w:val="a"/>
    <w:link w:val="ad"/>
    <w:uiPriority w:val="29"/>
    <w:qFormat/>
    <w:rsid w:val="00FD677F"/>
    <w:rPr>
      <w:i/>
      <w:iCs/>
    </w:rPr>
  </w:style>
  <w:style w:type="character" w:customStyle="1" w:styleId="ad">
    <w:name w:val="引用文 (文字)"/>
    <w:basedOn w:val="a0"/>
    <w:link w:val="ac"/>
    <w:uiPriority w:val="29"/>
    <w:rsid w:val="00FD677F"/>
    <w:rPr>
      <w:i/>
      <w:iCs/>
      <w:color w:val="5A5A5A" w:themeColor="text1" w:themeTint="A5"/>
      <w:sz w:val="20"/>
      <w:szCs w:val="20"/>
    </w:rPr>
  </w:style>
  <w:style w:type="paragraph" w:styleId="21">
    <w:name w:val="Intense Quote"/>
    <w:basedOn w:val="a"/>
    <w:next w:val="a"/>
    <w:link w:val="22"/>
    <w:uiPriority w:val="30"/>
    <w:qFormat/>
    <w:rsid w:val="00FD677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22">
    <w:name w:val="引用文 2 (文字)"/>
    <w:basedOn w:val="a0"/>
    <w:link w:val="21"/>
    <w:uiPriority w:val="30"/>
    <w:rsid w:val="00FD677F"/>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D677F"/>
    <w:rPr>
      <w:smallCaps/>
      <w:dstrike w:val="0"/>
      <w:color w:val="5A5A5A" w:themeColor="text1" w:themeTint="A5"/>
      <w:vertAlign w:val="baseline"/>
    </w:rPr>
  </w:style>
  <w:style w:type="character" w:styleId="23">
    <w:name w:val="Intense Emphasis"/>
    <w:uiPriority w:val="21"/>
    <w:qFormat/>
    <w:rsid w:val="00FD677F"/>
    <w:rPr>
      <w:b/>
      <w:bCs/>
      <w:smallCaps/>
      <w:color w:val="4F81BD" w:themeColor="accent1"/>
      <w:spacing w:val="40"/>
    </w:rPr>
  </w:style>
  <w:style w:type="character" w:styleId="af">
    <w:name w:val="Subtle Reference"/>
    <w:uiPriority w:val="31"/>
    <w:qFormat/>
    <w:rsid w:val="00FD677F"/>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FD677F"/>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FD677F"/>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FD677F"/>
    <w:pPr>
      <w:outlineLvl w:val="9"/>
    </w:pPr>
  </w:style>
  <w:style w:type="paragraph" w:styleId="af2">
    <w:name w:val="header"/>
    <w:basedOn w:val="a"/>
    <w:link w:val="af3"/>
    <w:uiPriority w:val="99"/>
    <w:unhideWhenUsed/>
    <w:rsid w:val="00C71464"/>
    <w:pPr>
      <w:tabs>
        <w:tab w:val="center" w:pos="4252"/>
        <w:tab w:val="right" w:pos="8504"/>
      </w:tabs>
      <w:snapToGrid w:val="0"/>
    </w:pPr>
  </w:style>
  <w:style w:type="character" w:customStyle="1" w:styleId="af3">
    <w:name w:val="ヘッダー (文字)"/>
    <w:basedOn w:val="a0"/>
    <w:link w:val="af2"/>
    <w:uiPriority w:val="99"/>
    <w:rsid w:val="00C71464"/>
    <w:rPr>
      <w:color w:val="5A5A5A" w:themeColor="text1" w:themeTint="A5"/>
    </w:rPr>
  </w:style>
  <w:style w:type="paragraph" w:styleId="af4">
    <w:name w:val="footer"/>
    <w:basedOn w:val="a"/>
    <w:link w:val="af5"/>
    <w:uiPriority w:val="99"/>
    <w:unhideWhenUsed/>
    <w:rsid w:val="00C71464"/>
    <w:pPr>
      <w:tabs>
        <w:tab w:val="center" w:pos="4252"/>
        <w:tab w:val="right" w:pos="8504"/>
      </w:tabs>
      <w:snapToGrid w:val="0"/>
    </w:pPr>
  </w:style>
  <w:style w:type="character" w:customStyle="1" w:styleId="af5">
    <w:name w:val="フッター (文字)"/>
    <w:basedOn w:val="a0"/>
    <w:link w:val="af4"/>
    <w:uiPriority w:val="99"/>
    <w:rsid w:val="00C71464"/>
    <w:rPr>
      <w:color w:val="5A5A5A" w:themeColor="text1" w:themeTint="A5"/>
    </w:rPr>
  </w:style>
  <w:style w:type="paragraph" w:styleId="af6">
    <w:name w:val="endnote text"/>
    <w:basedOn w:val="a"/>
    <w:link w:val="af7"/>
    <w:uiPriority w:val="99"/>
    <w:semiHidden/>
    <w:unhideWhenUsed/>
    <w:rsid w:val="00A615AE"/>
    <w:pPr>
      <w:snapToGrid w:val="0"/>
    </w:pPr>
  </w:style>
  <w:style w:type="character" w:customStyle="1" w:styleId="af7">
    <w:name w:val="文末脚注文字列 (文字)"/>
    <w:basedOn w:val="a0"/>
    <w:link w:val="af6"/>
    <w:uiPriority w:val="99"/>
    <w:semiHidden/>
    <w:rsid w:val="00A615AE"/>
    <w:rPr>
      <w:color w:val="5A5A5A" w:themeColor="text1" w:themeTint="A5"/>
    </w:rPr>
  </w:style>
  <w:style w:type="character" w:styleId="af8">
    <w:name w:val="endnote reference"/>
    <w:basedOn w:val="a0"/>
    <w:uiPriority w:val="99"/>
    <w:semiHidden/>
    <w:unhideWhenUsed/>
    <w:rsid w:val="00A615AE"/>
    <w:rPr>
      <w:vertAlign w:val="superscript"/>
    </w:rPr>
  </w:style>
  <w:style w:type="paragraph" w:styleId="af9">
    <w:name w:val="footnote text"/>
    <w:basedOn w:val="a"/>
    <w:link w:val="afa"/>
    <w:uiPriority w:val="99"/>
    <w:semiHidden/>
    <w:unhideWhenUsed/>
    <w:rsid w:val="00A615AE"/>
    <w:pPr>
      <w:snapToGrid w:val="0"/>
    </w:pPr>
  </w:style>
  <w:style w:type="character" w:customStyle="1" w:styleId="afa">
    <w:name w:val="脚注文字列 (文字)"/>
    <w:basedOn w:val="a0"/>
    <w:link w:val="af9"/>
    <w:uiPriority w:val="99"/>
    <w:semiHidden/>
    <w:rsid w:val="00A615AE"/>
    <w:rPr>
      <w:color w:val="5A5A5A" w:themeColor="text1" w:themeTint="A5"/>
    </w:rPr>
  </w:style>
  <w:style w:type="character" w:styleId="afb">
    <w:name w:val="footnote reference"/>
    <w:basedOn w:val="a0"/>
    <w:uiPriority w:val="99"/>
    <w:semiHidden/>
    <w:unhideWhenUsed/>
    <w:rsid w:val="00A615AE"/>
    <w:rPr>
      <w:vertAlign w:val="superscript"/>
    </w:rPr>
  </w:style>
  <w:style w:type="paragraph" w:styleId="afc">
    <w:name w:val="Date"/>
    <w:basedOn w:val="a"/>
    <w:next w:val="a"/>
    <w:link w:val="afd"/>
    <w:uiPriority w:val="99"/>
    <w:semiHidden/>
    <w:unhideWhenUsed/>
    <w:rsid w:val="002F749B"/>
  </w:style>
  <w:style w:type="character" w:customStyle="1" w:styleId="afd">
    <w:name w:val="日付 (文字)"/>
    <w:basedOn w:val="a0"/>
    <w:link w:val="afc"/>
    <w:uiPriority w:val="99"/>
    <w:semiHidden/>
    <w:rsid w:val="002F749B"/>
    <w:rPr>
      <w:color w:val="5A5A5A" w:themeColor="text1" w:themeTint="A5"/>
    </w:rPr>
  </w:style>
  <w:style w:type="character" w:styleId="afe">
    <w:name w:val="line number"/>
    <w:basedOn w:val="a0"/>
    <w:uiPriority w:val="99"/>
    <w:semiHidden/>
    <w:unhideWhenUsed/>
    <w:rsid w:val="0098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1152">
      <w:bodyDiv w:val="1"/>
      <w:marLeft w:val="0"/>
      <w:marRight w:val="0"/>
      <w:marTop w:val="0"/>
      <w:marBottom w:val="0"/>
      <w:divBdr>
        <w:top w:val="none" w:sz="0" w:space="0" w:color="auto"/>
        <w:left w:val="none" w:sz="0" w:space="0" w:color="auto"/>
        <w:bottom w:val="none" w:sz="0" w:space="0" w:color="auto"/>
        <w:right w:val="none" w:sz="0" w:space="0" w:color="auto"/>
      </w:divBdr>
    </w:div>
    <w:div w:id="16207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エコロジー">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17A8C-359F-4AB6-B4C2-3B7E809A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1105</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宮本太郎</cp:lastModifiedBy>
  <cp:revision>2</cp:revision>
  <dcterms:created xsi:type="dcterms:W3CDTF">2016-10-22T05:09:00Z</dcterms:created>
  <dcterms:modified xsi:type="dcterms:W3CDTF">2016-10-22T05:09:00Z</dcterms:modified>
</cp:coreProperties>
</file>